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F3EF" w14:textId="77777777" w:rsidR="00C50C60" w:rsidRPr="00BB4B1D" w:rsidRDefault="005F431C" w:rsidP="004C46C6">
      <w:pPr>
        <w:pStyle w:val="Corpotesto"/>
        <w:ind w:left="284"/>
      </w:pPr>
      <w:r w:rsidRPr="00BB4B1D">
        <w:rPr>
          <w:noProof/>
          <w:lang w:eastAsia="it-IT"/>
        </w:rPr>
        <mc:AlternateContent>
          <mc:Choice Requires="wpg">
            <w:drawing>
              <wp:inline distT="0" distB="0" distL="0" distR="0" wp14:anchorId="58F5DDA7" wp14:editId="6B4535B8">
                <wp:extent cx="6285233" cy="1340779"/>
                <wp:effectExtent l="0" t="0" r="20320" b="1206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3" cy="1340779"/>
                          <a:chOff x="4" y="4"/>
                          <a:chExt cx="9902" cy="2361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69"/>
                            <a:ext cx="694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02" cy="23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48C0F" w14:textId="77777777"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F6E0ADE" w14:textId="77777777"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BA3C44F" w14:textId="77777777" w:rsidR="00C50C60" w:rsidRDefault="00C50C60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64AEE67C" w14:textId="77777777" w:rsidR="00C50C60" w:rsidRDefault="006A54D5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VALLERMOSA</w:t>
                              </w:r>
                            </w:p>
                            <w:p w14:paraId="24CD1072" w14:textId="77777777" w:rsidR="00974F67" w:rsidRDefault="00974F67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Città metropolitana di Cagliari</w:t>
                              </w:r>
                            </w:p>
                            <w:p w14:paraId="69FCA061" w14:textId="77777777" w:rsidR="00C50C60" w:rsidRDefault="00C50C60">
                              <w:pPr>
                                <w:spacing w:line="219" w:lineRule="exact"/>
                                <w:ind w:left="1184" w:right="118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BA1A792" w14:textId="77777777" w:rsidR="002411B2" w:rsidRDefault="006A54D5">
                              <w:pPr>
                                <w:ind w:left="1189" w:right="118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Adua,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09010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Vallermosa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 Tel.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Int.Uff.Serv.Soc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0781/1870949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  <w:p w14:paraId="23A648F5" w14:textId="77777777" w:rsidR="00C50C60" w:rsidRDefault="006A54D5">
                              <w:pPr>
                                <w:ind w:left="1189" w:right="118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2411B2"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>mail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servsociale@vallermosa.su.it</w:t>
                                </w:r>
                              </w:hyperlink>
                              <w:r>
                                <w:rPr>
                                  <w:color w:val="0000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protocollo@pec.comune.vallermosa.su.it</w:t>
                                </w:r>
                              </w:hyperlink>
                            </w:p>
                            <w:p w14:paraId="3D49AC55" w14:textId="77777777" w:rsidR="00C50C60" w:rsidRDefault="00C50C6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4E64FDBD" w14:textId="77777777" w:rsidR="00C50C60" w:rsidRDefault="006A54D5">
                              <w:pPr>
                                <w:ind w:left="3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C.F.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80014530929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P.IVA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01325900924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5DDA7" id="docshapegroup1" o:spid="_x0000_s1026" style="width:494.9pt;height:105.55pt;mso-position-horizontal-relative:char;mso-position-vertical-relative:line" coordorigin="4,4" coordsize="9902,2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10;top:69;width:694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4;top:4;width:9902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EB48C0F" w14:textId="77777777"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F6E0ADE" w14:textId="77777777"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BA3C44F" w14:textId="77777777" w:rsidR="00C50C60" w:rsidRDefault="00C50C60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64AEE67C" w14:textId="77777777" w:rsidR="00C50C60" w:rsidRDefault="006A54D5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VALLERMOSA</w:t>
                        </w:r>
                      </w:p>
                      <w:p w14:paraId="24CD1072" w14:textId="77777777" w:rsidR="00974F67" w:rsidRDefault="00974F67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Città metropolitana di Cagliari</w:t>
                        </w:r>
                      </w:p>
                      <w:p w14:paraId="69FCA061" w14:textId="77777777" w:rsidR="00C50C60" w:rsidRDefault="00C50C60">
                        <w:pPr>
                          <w:spacing w:line="219" w:lineRule="exact"/>
                          <w:ind w:left="1184" w:right="1185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14:paraId="1BA1A792" w14:textId="77777777" w:rsidR="002411B2" w:rsidRDefault="006A54D5">
                        <w:pPr>
                          <w:ind w:left="1189" w:right="1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Adua,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09010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Vallermosa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 Tel.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Int.Uff.Serv.Soc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0781/1870949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</w:p>
                      <w:p w14:paraId="23A648F5" w14:textId="77777777" w:rsidR="00C50C60" w:rsidRDefault="006A54D5">
                        <w:pPr>
                          <w:ind w:left="1189" w:right="1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2411B2"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>mail</w:t>
                        </w:r>
                        <w:proofErr w:type="gram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servsociale@vallermosa.su.it</w:t>
                          </w:r>
                        </w:hyperlink>
                        <w:r>
                          <w:rPr>
                            <w:color w:val="0000FF"/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Pec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protocollo@pec.comune.vallermosa.su.it</w:t>
                          </w:r>
                        </w:hyperlink>
                      </w:p>
                      <w:p w14:paraId="3D49AC55" w14:textId="77777777" w:rsidR="00C50C60" w:rsidRDefault="00C50C60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4E64FDBD" w14:textId="77777777" w:rsidR="00C50C60" w:rsidRDefault="006A54D5">
                        <w:pPr>
                          <w:ind w:left="3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C.F.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80014530929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P.IVA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01325900924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FABE31" w14:textId="77777777" w:rsidR="00C26CE3" w:rsidRPr="00BB4B1D" w:rsidRDefault="00C26CE3">
      <w:pPr>
        <w:pStyle w:val="Corpotesto"/>
        <w:ind w:left="107"/>
      </w:pPr>
    </w:p>
    <w:p w14:paraId="735F1146" w14:textId="77777777" w:rsidR="00C50C60" w:rsidRPr="00BB4B1D" w:rsidRDefault="00C50C60">
      <w:pPr>
        <w:pStyle w:val="Corpotesto"/>
        <w:spacing w:before="7"/>
      </w:pPr>
    </w:p>
    <w:p w14:paraId="5560DBB4" w14:textId="743A60F9" w:rsidR="00D735D7" w:rsidRPr="00BB4B1D" w:rsidRDefault="004C46C6" w:rsidP="008151E9">
      <w:pPr>
        <w:tabs>
          <w:tab w:val="center" w:pos="849"/>
          <w:tab w:val="center" w:pos="1165"/>
          <w:tab w:val="center" w:pos="1556"/>
          <w:tab w:val="center" w:pos="2265"/>
          <w:tab w:val="center" w:pos="2973"/>
          <w:tab w:val="center" w:pos="3681"/>
          <w:tab w:val="center" w:pos="4389"/>
          <w:tab w:val="center" w:pos="5097"/>
          <w:tab w:val="right" w:pos="9695"/>
        </w:tabs>
        <w:jc w:val="right"/>
        <w:rPr>
          <w:rFonts w:eastAsia="Times New Roman" w:cs="Times New Roman"/>
          <w:sz w:val="24"/>
          <w:szCs w:val="24"/>
          <w:lang w:eastAsia="it-IT"/>
        </w:rPr>
      </w:pPr>
      <w:r w:rsidRPr="00BB4B1D">
        <w:rPr>
          <w:sz w:val="24"/>
          <w:szCs w:val="24"/>
        </w:rPr>
        <w:t xml:space="preserve">     </w:t>
      </w:r>
    </w:p>
    <w:p w14:paraId="7A1C8531" w14:textId="77777777" w:rsidR="002F7528" w:rsidRPr="00007C8D" w:rsidRDefault="002F7528" w:rsidP="002F7528">
      <w:pPr>
        <w:spacing w:before="389"/>
        <w:ind w:right="24"/>
        <w:jc w:val="center"/>
        <w:outlineLvl w:val="0"/>
        <w:rPr>
          <w:rFonts w:eastAsia="Calibri" w:cs="Calibri"/>
          <w:b/>
          <w:bCs/>
          <w:sz w:val="56"/>
          <w:szCs w:val="56"/>
          <w:highlight w:val="magenta"/>
        </w:rPr>
      </w:pPr>
      <w:r w:rsidRPr="00007C8D">
        <w:rPr>
          <w:rFonts w:eastAsia="Calibri" w:cs="Calibri"/>
          <w:b/>
          <w:bCs/>
          <w:sz w:val="56"/>
          <w:szCs w:val="56"/>
          <w:highlight w:val="magenta"/>
        </w:rPr>
        <w:t>AVVISO</w:t>
      </w:r>
      <w:r w:rsidRPr="00007C8D">
        <w:rPr>
          <w:rFonts w:eastAsia="Calibri" w:cs="Calibri"/>
          <w:b/>
          <w:bCs/>
          <w:spacing w:val="-8"/>
          <w:sz w:val="56"/>
          <w:szCs w:val="56"/>
          <w:highlight w:val="magenta"/>
        </w:rPr>
        <w:t xml:space="preserve"> </w:t>
      </w:r>
      <w:r w:rsidRPr="00007C8D">
        <w:rPr>
          <w:rFonts w:eastAsia="Calibri" w:cs="Calibri"/>
          <w:b/>
          <w:bCs/>
          <w:spacing w:val="-2"/>
          <w:sz w:val="56"/>
          <w:szCs w:val="56"/>
          <w:highlight w:val="magenta"/>
        </w:rPr>
        <w:t>PUBBLICO</w:t>
      </w:r>
    </w:p>
    <w:p w14:paraId="332E9692" w14:textId="09748941" w:rsidR="002F7528" w:rsidRPr="0001516A" w:rsidRDefault="002F7528" w:rsidP="002F7528">
      <w:pPr>
        <w:spacing w:before="117"/>
        <w:ind w:left="185" w:right="206"/>
        <w:jc w:val="center"/>
        <w:outlineLvl w:val="1"/>
        <w:rPr>
          <w:rFonts w:eastAsia="Calibri" w:cs="Calibri"/>
          <w:b/>
          <w:bCs/>
          <w:sz w:val="32"/>
          <w:szCs w:val="32"/>
        </w:rPr>
      </w:pPr>
      <w:r w:rsidRPr="0001516A">
        <w:rPr>
          <w:rFonts w:eastAsia="Calibri" w:cs="Calibri"/>
          <w:b/>
          <w:bCs/>
          <w:sz w:val="32"/>
          <w:szCs w:val="32"/>
          <w:highlight w:val="magenta"/>
        </w:rPr>
        <w:t>CONTRIBUTI</w:t>
      </w:r>
      <w:r w:rsidRPr="0001516A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01516A">
        <w:rPr>
          <w:rFonts w:eastAsia="Calibri" w:cs="Calibri"/>
          <w:b/>
          <w:bCs/>
          <w:sz w:val="32"/>
          <w:szCs w:val="32"/>
          <w:highlight w:val="magenta"/>
        </w:rPr>
        <w:t>PER</w:t>
      </w:r>
      <w:r w:rsidRPr="0001516A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01516A">
        <w:rPr>
          <w:rFonts w:eastAsia="Calibri" w:cs="Calibri"/>
          <w:b/>
          <w:bCs/>
          <w:sz w:val="32"/>
          <w:szCs w:val="32"/>
          <w:highlight w:val="magenta"/>
        </w:rPr>
        <w:t>LA</w:t>
      </w:r>
      <w:r w:rsidRPr="0001516A">
        <w:rPr>
          <w:rFonts w:eastAsia="Calibri" w:cs="Calibri"/>
          <w:b/>
          <w:bCs/>
          <w:spacing w:val="-6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PARTECIPAZIONE</w:t>
      </w:r>
      <w:r w:rsidRPr="00B135EB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DEI</w:t>
      </w:r>
      <w:r w:rsidRPr="00B135EB">
        <w:rPr>
          <w:rFonts w:eastAsia="Calibri" w:cs="Calibri"/>
          <w:b/>
          <w:bCs/>
          <w:spacing w:val="-5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MINORI</w:t>
      </w:r>
      <w:r w:rsidRPr="00B135EB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ALLE</w:t>
      </w:r>
      <w:r w:rsidRPr="00B135EB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ATTIVITÀ</w:t>
      </w:r>
      <w:r w:rsidRPr="00B135EB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>DEI</w:t>
      </w:r>
      <w:r w:rsidRPr="00B135EB">
        <w:rPr>
          <w:rFonts w:eastAsia="Calibri" w:cs="Calibri"/>
          <w:b/>
          <w:bCs/>
          <w:spacing w:val="-4"/>
          <w:sz w:val="32"/>
          <w:szCs w:val="32"/>
          <w:highlight w:val="magenta"/>
        </w:rPr>
        <w:t xml:space="preserve"> </w:t>
      </w:r>
      <w:r w:rsidRPr="00B135EB">
        <w:rPr>
          <w:rFonts w:eastAsia="Calibri" w:cs="Calibri"/>
          <w:b/>
          <w:bCs/>
          <w:sz w:val="32"/>
          <w:szCs w:val="32"/>
          <w:highlight w:val="magenta"/>
        </w:rPr>
        <w:t xml:space="preserve">CENTRI </w:t>
      </w:r>
      <w:r w:rsidRPr="00B135EB">
        <w:rPr>
          <w:rFonts w:eastAsia="Calibri" w:cs="Calibri"/>
          <w:b/>
          <w:bCs/>
          <w:spacing w:val="-2"/>
          <w:sz w:val="32"/>
          <w:szCs w:val="32"/>
          <w:highlight w:val="magenta"/>
        </w:rPr>
        <w:t>ESTIVI A.2026</w:t>
      </w:r>
    </w:p>
    <w:p w14:paraId="1D533CED" w14:textId="77777777" w:rsidR="002F7528" w:rsidRPr="0001516A" w:rsidRDefault="002F7528" w:rsidP="002F7528">
      <w:pPr>
        <w:spacing w:before="123"/>
        <w:ind w:left="185" w:right="207"/>
        <w:jc w:val="center"/>
        <w:rPr>
          <w:rFonts w:eastAsia="Calibri" w:cs="Calibri"/>
          <w:sz w:val="32"/>
          <w:szCs w:val="32"/>
        </w:rPr>
      </w:pPr>
      <w:r w:rsidRPr="0001516A">
        <w:rPr>
          <w:rFonts w:eastAsia="Calibri" w:cs="Calibri"/>
          <w:sz w:val="32"/>
          <w:szCs w:val="32"/>
        </w:rPr>
        <w:t>(L.R.</w:t>
      </w:r>
      <w:r w:rsidRPr="0001516A">
        <w:rPr>
          <w:rFonts w:eastAsia="Calibri" w:cs="Calibri"/>
          <w:spacing w:val="-3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n.</w:t>
      </w:r>
      <w:r w:rsidRPr="0001516A">
        <w:rPr>
          <w:rFonts w:eastAsia="Calibri" w:cs="Calibri"/>
          <w:spacing w:val="-4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7</w:t>
      </w:r>
      <w:r w:rsidRPr="0001516A">
        <w:rPr>
          <w:rFonts w:eastAsia="Calibri" w:cs="Calibri"/>
          <w:spacing w:val="-3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del</w:t>
      </w:r>
      <w:r w:rsidRPr="0001516A">
        <w:rPr>
          <w:rFonts w:eastAsia="Calibri" w:cs="Calibri"/>
          <w:spacing w:val="-4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12</w:t>
      </w:r>
      <w:r w:rsidRPr="0001516A">
        <w:rPr>
          <w:rFonts w:eastAsia="Calibri" w:cs="Calibri"/>
          <w:spacing w:val="-2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marzo</w:t>
      </w:r>
      <w:r w:rsidRPr="0001516A">
        <w:rPr>
          <w:rFonts w:eastAsia="Calibri" w:cs="Calibri"/>
          <w:spacing w:val="-2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2026</w:t>
      </w:r>
      <w:r w:rsidRPr="0001516A">
        <w:rPr>
          <w:rFonts w:eastAsia="Calibri" w:cs="Calibri"/>
          <w:spacing w:val="-2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e</w:t>
      </w:r>
      <w:r w:rsidRPr="0001516A">
        <w:rPr>
          <w:rFonts w:eastAsia="Calibri" w:cs="Calibri"/>
          <w:spacing w:val="-4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D.G.R.</w:t>
      </w:r>
      <w:r w:rsidRPr="0001516A">
        <w:rPr>
          <w:rFonts w:eastAsia="Calibri" w:cs="Calibri"/>
          <w:spacing w:val="-3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n.</w:t>
      </w:r>
      <w:r w:rsidRPr="0001516A">
        <w:rPr>
          <w:rFonts w:eastAsia="Calibri" w:cs="Calibri"/>
          <w:spacing w:val="-3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18/39</w:t>
      </w:r>
      <w:r w:rsidRPr="0001516A">
        <w:rPr>
          <w:rFonts w:eastAsia="Calibri" w:cs="Calibri"/>
          <w:spacing w:val="-3"/>
          <w:sz w:val="32"/>
          <w:szCs w:val="32"/>
        </w:rPr>
        <w:t xml:space="preserve"> </w:t>
      </w:r>
      <w:r w:rsidRPr="0001516A">
        <w:rPr>
          <w:rFonts w:eastAsia="Calibri" w:cs="Calibri"/>
          <w:sz w:val="32"/>
          <w:szCs w:val="32"/>
        </w:rPr>
        <w:t>del</w:t>
      </w:r>
      <w:r w:rsidRPr="0001516A">
        <w:rPr>
          <w:rFonts w:eastAsia="Calibri" w:cs="Calibri"/>
          <w:spacing w:val="-4"/>
          <w:sz w:val="32"/>
          <w:szCs w:val="32"/>
        </w:rPr>
        <w:t xml:space="preserve"> </w:t>
      </w:r>
      <w:r w:rsidRPr="0001516A">
        <w:rPr>
          <w:rFonts w:eastAsia="Calibri" w:cs="Calibri"/>
          <w:spacing w:val="-2"/>
          <w:sz w:val="32"/>
          <w:szCs w:val="32"/>
        </w:rPr>
        <w:t>22.04.2026)</w:t>
      </w:r>
    </w:p>
    <w:p w14:paraId="1D551A6E" w14:textId="77777777" w:rsidR="002F7528" w:rsidRPr="00BB4B1D" w:rsidRDefault="002F7528" w:rsidP="002F7528">
      <w:pPr>
        <w:rPr>
          <w:rFonts w:eastAsia="Calibri" w:cs="Calibri"/>
          <w:sz w:val="24"/>
          <w:szCs w:val="24"/>
        </w:rPr>
      </w:pPr>
    </w:p>
    <w:p w14:paraId="0CC90AF3" w14:textId="1DBEB049" w:rsidR="002F7528" w:rsidRPr="001227B8" w:rsidRDefault="002F7528" w:rsidP="002F7528">
      <w:pPr>
        <w:ind w:right="206"/>
        <w:outlineLvl w:val="2"/>
        <w:rPr>
          <w:rFonts w:eastAsia="Calibri" w:cs="Calibri"/>
          <w:b/>
          <w:bCs/>
          <w:sz w:val="24"/>
          <w:szCs w:val="24"/>
        </w:rPr>
      </w:pPr>
    </w:p>
    <w:p w14:paraId="30ACF641" w14:textId="7569342D" w:rsidR="002F7528" w:rsidRPr="00DA2D90" w:rsidRDefault="002F7528" w:rsidP="002F7528">
      <w:pPr>
        <w:spacing w:before="121"/>
        <w:ind w:left="137" w:right="138" w:hanging="10"/>
        <w:jc w:val="both"/>
        <w:rPr>
          <w:rFonts w:eastAsia="Calibri" w:cs="Calibri"/>
          <w:i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Vista la Legge Regionale 12 marzo 2026, n. 7, che reca </w:t>
      </w:r>
      <w:r w:rsidR="00A554FD">
        <w:rPr>
          <w:rFonts w:eastAsia="Calibri" w:cs="Calibri"/>
          <w:sz w:val="24"/>
          <w:szCs w:val="24"/>
        </w:rPr>
        <w:t>“</w:t>
      </w:r>
      <w:r w:rsidR="00A554FD" w:rsidRPr="00DA2D90">
        <w:rPr>
          <w:rFonts w:eastAsia="Calibri" w:cs="Calibri"/>
          <w:i/>
          <w:sz w:val="24"/>
          <w:szCs w:val="24"/>
        </w:rPr>
        <w:t>D</w:t>
      </w:r>
      <w:r w:rsidRPr="00DA2D90">
        <w:rPr>
          <w:rFonts w:eastAsia="Calibri" w:cs="Calibri"/>
          <w:i/>
          <w:sz w:val="24"/>
          <w:szCs w:val="24"/>
        </w:rPr>
        <w:t>isposizioni per il sostegno alla fruizione dei centri estivi,</w:t>
      </w:r>
      <w:r w:rsidR="00A554FD" w:rsidRPr="00DA2D90">
        <w:rPr>
          <w:rFonts w:eastAsia="Calibri" w:cs="Calibri"/>
          <w:i/>
          <w:sz w:val="24"/>
          <w:szCs w:val="24"/>
        </w:rPr>
        <w:t xml:space="preserve"> articoli 2 e4. Primo Programma Sperimentale </w:t>
      </w:r>
      <w:proofErr w:type="gramStart"/>
      <w:r w:rsidR="00A554FD" w:rsidRPr="00DA2D90">
        <w:rPr>
          <w:rFonts w:eastAsia="Calibri" w:cs="Calibri"/>
          <w:i/>
          <w:sz w:val="24"/>
          <w:szCs w:val="24"/>
        </w:rPr>
        <w:t xml:space="preserve">di </w:t>
      </w:r>
      <w:r w:rsidRPr="00DA2D90">
        <w:rPr>
          <w:rFonts w:eastAsia="Calibri" w:cs="Calibri"/>
          <w:i/>
          <w:sz w:val="24"/>
          <w:szCs w:val="24"/>
        </w:rPr>
        <w:t xml:space="preserve"> ne</w:t>
      </w:r>
      <w:proofErr w:type="gramEnd"/>
      <w:r w:rsidRPr="00DA2D90">
        <w:rPr>
          <w:rFonts w:eastAsia="Calibri" w:cs="Calibri"/>
          <w:i/>
          <w:sz w:val="24"/>
          <w:szCs w:val="24"/>
        </w:rPr>
        <w:t xml:space="preserve"> riconosce il valore educativo, sociale e di supporto alla conciliazione dei tempi di vita e di lavoro, promuovendo e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sostenendo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la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partecipazione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dei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minori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residenti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in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Sardegna,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nel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periodo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di sospensione</w:t>
      </w:r>
      <w:r w:rsidRPr="00DA2D90">
        <w:rPr>
          <w:rFonts w:eastAsia="Calibri" w:cs="Calibri"/>
          <w:i/>
          <w:spacing w:val="40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delle attività</w:t>
      </w:r>
      <w:r w:rsidRPr="00DA2D90">
        <w:rPr>
          <w:rFonts w:eastAsia="Calibri" w:cs="Calibri"/>
          <w:i/>
          <w:spacing w:val="-6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scolastiche,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alle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attività</w:t>
      </w:r>
      <w:r w:rsidRPr="00DA2D90">
        <w:rPr>
          <w:rFonts w:eastAsia="Calibri" w:cs="Calibri"/>
          <w:i/>
          <w:spacing w:val="-4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svolte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in</w:t>
      </w:r>
      <w:r w:rsidRPr="00DA2D90">
        <w:rPr>
          <w:rFonts w:eastAsia="Calibri" w:cs="Calibri"/>
          <w:i/>
          <w:spacing w:val="-3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tali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contesti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e</w:t>
      </w:r>
      <w:r w:rsidRPr="00DA2D90">
        <w:rPr>
          <w:rFonts w:eastAsia="Calibri" w:cs="Calibri"/>
          <w:i/>
          <w:spacing w:val="-3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qualifica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“centri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estivi”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le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strutture nelle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quali</w:t>
      </w:r>
      <w:r w:rsidRPr="00DA2D90">
        <w:rPr>
          <w:rFonts w:eastAsia="Calibri" w:cs="Calibri"/>
          <w:i/>
          <w:spacing w:val="-1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si</w:t>
      </w:r>
      <w:r w:rsidRPr="00DA2D90">
        <w:rPr>
          <w:rFonts w:eastAsia="Calibri" w:cs="Calibri"/>
          <w:i/>
          <w:spacing w:val="-2"/>
          <w:sz w:val="24"/>
          <w:szCs w:val="24"/>
        </w:rPr>
        <w:t xml:space="preserve"> </w:t>
      </w:r>
      <w:r w:rsidRPr="00DA2D90">
        <w:rPr>
          <w:rFonts w:eastAsia="Calibri" w:cs="Calibri"/>
          <w:i/>
          <w:sz w:val="24"/>
          <w:szCs w:val="24"/>
        </w:rPr>
        <w:t>organizzano attività diurne di natura ludico-ricreativa ed educativa rivolte a minori di età compresa tra i 3 e i 17 anni</w:t>
      </w:r>
      <w:r w:rsidR="00DA2D90" w:rsidRPr="00DA2D90">
        <w:rPr>
          <w:rFonts w:eastAsia="Calibri" w:cs="Calibri"/>
          <w:i/>
          <w:sz w:val="24"/>
          <w:szCs w:val="24"/>
        </w:rPr>
        <w:t>”</w:t>
      </w:r>
      <w:r w:rsidRPr="00DA2D90">
        <w:rPr>
          <w:rFonts w:eastAsia="Calibri" w:cs="Calibri"/>
          <w:i/>
          <w:sz w:val="24"/>
          <w:szCs w:val="24"/>
        </w:rPr>
        <w:t>;</w:t>
      </w:r>
    </w:p>
    <w:p w14:paraId="766FEE8E" w14:textId="645C7B38" w:rsidR="002F7528" w:rsidRDefault="002F7528" w:rsidP="002F7528">
      <w:pPr>
        <w:spacing w:before="120"/>
        <w:ind w:left="137" w:right="139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Vista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la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deliberazione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della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Giunta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Regionale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n.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18/39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22.04.2026,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recante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modalità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accesso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criteri per l’erogazione del contributo in oggetto;</w:t>
      </w:r>
    </w:p>
    <w:p w14:paraId="4AF0090E" w14:textId="759845A2" w:rsidR="00A554FD" w:rsidRPr="00BB4B1D" w:rsidRDefault="00A554FD" w:rsidP="002F7528">
      <w:pPr>
        <w:spacing w:before="120"/>
        <w:ind w:left="137" w:right="139" w:hanging="10"/>
        <w:jc w:val="both"/>
        <w:rPr>
          <w:rFonts w:eastAsia="Calibri" w:cs="Calibri"/>
          <w:sz w:val="24"/>
          <w:szCs w:val="24"/>
        </w:rPr>
      </w:pPr>
      <w:proofErr w:type="gramStart"/>
      <w:r w:rsidRPr="001227B8">
        <w:rPr>
          <w:rFonts w:eastAsia="Calibri" w:cs="Calibri"/>
          <w:b/>
          <w:bCs/>
          <w:sz w:val="24"/>
          <w:szCs w:val="24"/>
        </w:rPr>
        <w:t>Quest’Amministrazione ,</w:t>
      </w:r>
      <w:proofErr w:type="gramEnd"/>
      <w:r w:rsidRPr="001227B8">
        <w:rPr>
          <w:rFonts w:eastAsia="Calibri" w:cs="Calibri"/>
          <w:b/>
          <w:bCs/>
          <w:sz w:val="24"/>
          <w:szCs w:val="24"/>
        </w:rPr>
        <w:t xml:space="preserve"> nell’attuazione dei servizi socio – assistenziali rivolti ai cittadini:</w:t>
      </w:r>
    </w:p>
    <w:p w14:paraId="3F1FC0B6" w14:textId="77777777" w:rsidR="002F7528" w:rsidRPr="001227B8" w:rsidRDefault="002F7528" w:rsidP="002F7528">
      <w:pPr>
        <w:spacing w:before="120"/>
        <w:ind w:left="6" w:right="24"/>
        <w:jc w:val="center"/>
        <w:outlineLvl w:val="2"/>
        <w:rPr>
          <w:rFonts w:eastAsia="Calibri" w:cs="Calibri"/>
          <w:b/>
          <w:bCs/>
          <w:sz w:val="28"/>
          <w:szCs w:val="28"/>
        </w:rPr>
      </w:pPr>
      <w:r w:rsidRPr="001227B8">
        <w:rPr>
          <w:rFonts w:eastAsia="Calibri" w:cs="Calibri"/>
          <w:b/>
          <w:bCs/>
          <w:sz w:val="28"/>
          <w:szCs w:val="28"/>
        </w:rPr>
        <w:t>RENDE</w:t>
      </w:r>
      <w:r w:rsidRPr="001227B8">
        <w:rPr>
          <w:rFonts w:eastAsia="Calibri" w:cs="Calibri"/>
          <w:b/>
          <w:bCs/>
          <w:spacing w:val="-7"/>
          <w:sz w:val="28"/>
          <w:szCs w:val="28"/>
        </w:rPr>
        <w:t xml:space="preserve"> </w:t>
      </w:r>
      <w:r w:rsidRPr="001227B8">
        <w:rPr>
          <w:rFonts w:eastAsia="Calibri" w:cs="Calibri"/>
          <w:b/>
          <w:bCs/>
          <w:sz w:val="28"/>
          <w:szCs w:val="28"/>
        </w:rPr>
        <w:t>NOTO</w:t>
      </w:r>
      <w:r w:rsidRPr="001227B8">
        <w:rPr>
          <w:rFonts w:eastAsia="Calibri" w:cs="Calibri"/>
          <w:b/>
          <w:bCs/>
          <w:spacing w:val="-7"/>
          <w:sz w:val="28"/>
          <w:szCs w:val="28"/>
        </w:rPr>
        <w:t xml:space="preserve"> </w:t>
      </w:r>
      <w:r w:rsidRPr="001227B8">
        <w:rPr>
          <w:rFonts w:eastAsia="Calibri" w:cs="Calibri"/>
          <w:b/>
          <w:bCs/>
          <w:spacing w:val="-5"/>
          <w:sz w:val="28"/>
          <w:szCs w:val="28"/>
        </w:rPr>
        <w:t>CHE</w:t>
      </w:r>
    </w:p>
    <w:p w14:paraId="4030DB29" w14:textId="77777777" w:rsidR="002F7528" w:rsidRPr="001227B8" w:rsidRDefault="002F7528" w:rsidP="002F7528">
      <w:pPr>
        <w:spacing w:before="120"/>
        <w:ind w:left="137" w:right="138" w:hanging="10"/>
        <w:jc w:val="both"/>
        <w:rPr>
          <w:rFonts w:eastAsia="Calibri" w:cs="Calibri"/>
          <w:sz w:val="28"/>
          <w:szCs w:val="28"/>
        </w:rPr>
      </w:pPr>
      <w:r w:rsidRPr="006A7CE4">
        <w:rPr>
          <w:rFonts w:eastAsia="Calibri" w:cs="Calibri"/>
          <w:sz w:val="28"/>
          <w:szCs w:val="28"/>
        </w:rPr>
        <w:t>sono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aperti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i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termini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per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la</w:t>
      </w:r>
      <w:r w:rsidRPr="006A7CE4">
        <w:rPr>
          <w:rFonts w:eastAsia="Calibri" w:cs="Calibri"/>
          <w:spacing w:val="-8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presentazione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delle</w:t>
      </w:r>
      <w:r w:rsidRPr="006A7CE4">
        <w:rPr>
          <w:rFonts w:eastAsia="Calibri" w:cs="Calibri"/>
          <w:spacing w:val="-4"/>
          <w:sz w:val="28"/>
          <w:szCs w:val="28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istanze</w:t>
      </w:r>
      <w:r w:rsidRPr="006A7CE4">
        <w:rPr>
          <w:rFonts w:eastAsia="Calibri" w:cs="Calibri"/>
          <w:b/>
          <w:spacing w:val="-7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per</w:t>
      </w:r>
      <w:r w:rsidRPr="006A7CE4">
        <w:rPr>
          <w:rFonts w:eastAsia="Calibri" w:cs="Calibri"/>
          <w:b/>
          <w:spacing w:val="-3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l’accesso</w:t>
      </w:r>
      <w:r w:rsidRPr="006A7CE4">
        <w:rPr>
          <w:rFonts w:eastAsia="Calibri" w:cs="Calibri"/>
          <w:b/>
          <w:spacing w:val="-5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al</w:t>
      </w:r>
      <w:r w:rsidRPr="006A7CE4">
        <w:rPr>
          <w:rFonts w:eastAsia="Calibri" w:cs="Calibri"/>
          <w:b/>
          <w:spacing w:val="-5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primo</w:t>
      </w:r>
      <w:r w:rsidRPr="006A7CE4">
        <w:rPr>
          <w:rFonts w:eastAsia="Calibri" w:cs="Calibri"/>
          <w:b/>
          <w:spacing w:val="-4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programma</w:t>
      </w:r>
      <w:r w:rsidRPr="006A7CE4">
        <w:rPr>
          <w:rFonts w:eastAsia="Calibri" w:cs="Calibri"/>
          <w:b/>
          <w:spacing w:val="-5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di</w:t>
      </w:r>
      <w:r w:rsidRPr="006A7CE4">
        <w:rPr>
          <w:rFonts w:eastAsia="Calibri" w:cs="Calibri"/>
          <w:b/>
          <w:spacing w:val="-8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finanziamento</w:t>
      </w:r>
      <w:r w:rsidRPr="006A7CE4">
        <w:rPr>
          <w:rFonts w:eastAsia="Calibri" w:cs="Calibri"/>
          <w:b/>
          <w:spacing w:val="-6"/>
          <w:sz w:val="28"/>
          <w:szCs w:val="28"/>
          <w:u w:val="single"/>
        </w:rPr>
        <w:t xml:space="preserve"> </w:t>
      </w:r>
      <w:r w:rsidRPr="006A7CE4">
        <w:rPr>
          <w:rFonts w:eastAsia="Calibri" w:cs="Calibri"/>
          <w:b/>
          <w:sz w:val="28"/>
          <w:szCs w:val="28"/>
          <w:u w:val="single"/>
        </w:rPr>
        <w:t>di contributi a favore delle famiglie residenti in Sardegna</w:t>
      </w:r>
      <w:r w:rsidRPr="006A7CE4">
        <w:rPr>
          <w:rFonts w:eastAsia="Calibri" w:cs="Calibri"/>
          <w:sz w:val="28"/>
          <w:szCs w:val="28"/>
        </w:rPr>
        <w:t>, per la copertura totale o parziale delle rette di frequenza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dei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centri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estivi</w:t>
      </w:r>
      <w:r w:rsidRPr="006A7CE4">
        <w:rPr>
          <w:rFonts w:eastAsia="Calibri" w:cs="Calibri"/>
          <w:spacing w:val="-9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nell’anno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2026,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secondo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i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seguenti</w:t>
      </w:r>
      <w:r w:rsidRPr="006A7CE4">
        <w:rPr>
          <w:rFonts w:eastAsia="Calibri" w:cs="Calibri"/>
          <w:spacing w:val="-5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criteri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(da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possedere</w:t>
      </w:r>
      <w:r w:rsidRPr="006A7CE4">
        <w:rPr>
          <w:rFonts w:eastAsia="Calibri" w:cs="Calibri"/>
          <w:spacing w:val="-4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alla</w:t>
      </w:r>
      <w:r w:rsidRPr="006A7CE4">
        <w:rPr>
          <w:rFonts w:eastAsia="Calibri" w:cs="Calibri"/>
          <w:spacing w:val="-7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data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di</w:t>
      </w:r>
      <w:r w:rsidRPr="006A7CE4">
        <w:rPr>
          <w:rFonts w:eastAsia="Calibri" w:cs="Calibri"/>
          <w:spacing w:val="-6"/>
          <w:sz w:val="28"/>
          <w:szCs w:val="28"/>
        </w:rPr>
        <w:t xml:space="preserve"> </w:t>
      </w:r>
      <w:r w:rsidRPr="006A7CE4">
        <w:rPr>
          <w:rFonts w:eastAsia="Calibri" w:cs="Calibri"/>
          <w:sz w:val="28"/>
          <w:szCs w:val="28"/>
        </w:rPr>
        <w:t>presentazione della domanda):</w:t>
      </w:r>
    </w:p>
    <w:p w14:paraId="2D5493F4" w14:textId="20613CDB" w:rsidR="002F7528" w:rsidRPr="00BB4B1D" w:rsidRDefault="00500B8B" w:rsidP="002F7528">
      <w:pPr>
        <w:spacing w:before="121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1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–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Beneficiari</w:t>
      </w:r>
      <w:r w:rsidR="002F7528" w:rsidRPr="00BB4B1D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del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contributo</w:t>
      </w:r>
    </w:p>
    <w:p w14:paraId="20BCCC3D" w14:textId="78A9E045" w:rsidR="002F7528" w:rsidRPr="00BB4B1D" w:rsidRDefault="002F7528" w:rsidP="002F7528">
      <w:pPr>
        <w:numPr>
          <w:ilvl w:val="0"/>
          <w:numId w:val="14"/>
        </w:numPr>
        <w:tabs>
          <w:tab w:val="left" w:pos="862"/>
        </w:tabs>
        <w:spacing w:before="121"/>
        <w:ind w:right="135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nuclei familiari residenti nel Comune di </w:t>
      </w:r>
      <w:r w:rsidR="001A5FCC">
        <w:rPr>
          <w:rFonts w:eastAsia="Calibri" w:cs="Calibri"/>
          <w:sz w:val="24"/>
          <w:szCs w:val="24"/>
        </w:rPr>
        <w:t>Vallermosa</w:t>
      </w:r>
      <w:r w:rsidRPr="00BB4B1D">
        <w:rPr>
          <w:rFonts w:eastAsia="Calibri" w:cs="Calibri"/>
          <w:sz w:val="24"/>
          <w:szCs w:val="24"/>
        </w:rPr>
        <w:t xml:space="preserve"> con uno o più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figli minori, di età</w:t>
      </w:r>
      <w:r w:rsidRPr="00BB4B1D">
        <w:rPr>
          <w:rFonts w:eastAsia="Calibri" w:cs="Calibri"/>
          <w:spacing w:val="-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compresa tra i 3 e i 17 anni, iscritti alla frequenza di un centro estivo nel quale si organizzano attività diurne di natura ludico - ricreativa ed educativa nel periodo di sospensione delle attività scolastiche nell’anno 2026;</w:t>
      </w:r>
    </w:p>
    <w:p w14:paraId="05F3F66A" w14:textId="77777777" w:rsidR="002F7528" w:rsidRPr="00BB4B1D" w:rsidRDefault="002F7528" w:rsidP="002F7528">
      <w:pPr>
        <w:numPr>
          <w:ilvl w:val="0"/>
          <w:numId w:val="14"/>
        </w:numPr>
        <w:tabs>
          <w:tab w:val="left" w:pos="862"/>
        </w:tabs>
        <w:ind w:right="132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Indicatore della situazione economica equivalente (ISEE) del nucleo familiare fino a € 30.000 (fascia 1) o compreso tra euro 30.000,01 e 40.000,00 (fascia 2);</w:t>
      </w:r>
    </w:p>
    <w:p w14:paraId="7B40E119" w14:textId="39778FB9" w:rsidR="002F7528" w:rsidRPr="00BB4B1D" w:rsidRDefault="00500B8B" w:rsidP="002F7528">
      <w:pPr>
        <w:spacing w:before="119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2</w:t>
      </w:r>
      <w:r w:rsidR="002F7528" w:rsidRPr="00BB4B1D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–</w:t>
      </w:r>
      <w:r w:rsidR="002F7528" w:rsidRPr="00BB4B1D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Criteri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di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accesso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ai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contributi</w:t>
      </w:r>
    </w:p>
    <w:p w14:paraId="03087CD0" w14:textId="77777777" w:rsidR="002F7528" w:rsidRPr="00BB4B1D" w:rsidRDefault="002F7528" w:rsidP="002F7528">
      <w:pPr>
        <w:spacing w:before="120"/>
        <w:ind w:left="137" w:right="139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I contributi di cui al presente avviso sono erogati a copertura </w:t>
      </w:r>
      <w:r w:rsidRPr="00BB4B1D">
        <w:rPr>
          <w:rFonts w:eastAsia="Calibri" w:cs="Calibri"/>
          <w:sz w:val="24"/>
          <w:szCs w:val="24"/>
          <w:u w:val="single"/>
        </w:rPr>
        <w:t>totale o parziale</w:t>
      </w:r>
      <w:r w:rsidRPr="00BB4B1D">
        <w:rPr>
          <w:rFonts w:eastAsia="Calibri" w:cs="Calibri"/>
          <w:sz w:val="24"/>
          <w:szCs w:val="24"/>
        </w:rPr>
        <w:t xml:space="preserve"> delle rette di frequenza dei centri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estivi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cui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all'articolo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1,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in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base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all'Indicatore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della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situazione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economica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equivalente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(ISEE)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nucleo familiare,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prevedendo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una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copertura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maggiore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fasce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ISEE</w:t>
      </w:r>
      <w:r w:rsidRPr="00BB4B1D">
        <w:rPr>
          <w:rFonts w:eastAsia="Calibri" w:cs="Calibri"/>
          <w:spacing w:val="-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più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basse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famiglie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più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figli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 figli disabili:</w:t>
      </w:r>
    </w:p>
    <w:p w14:paraId="77A8ED6F" w14:textId="0825C950" w:rsidR="002F7528" w:rsidRPr="00BB4B1D" w:rsidRDefault="002F7528" w:rsidP="002F7528">
      <w:pPr>
        <w:numPr>
          <w:ilvl w:val="0"/>
          <w:numId w:val="13"/>
        </w:numPr>
        <w:tabs>
          <w:tab w:val="left" w:pos="847"/>
        </w:tabs>
        <w:spacing w:before="121" w:line="268" w:lineRule="exact"/>
        <w:ind w:left="847" w:hanging="359"/>
        <w:jc w:val="both"/>
        <w:rPr>
          <w:rFonts w:eastAsia="Calibri" w:cs="Calibri"/>
          <w:sz w:val="24"/>
          <w:szCs w:val="24"/>
        </w:rPr>
      </w:pPr>
      <w:r w:rsidRPr="001A5FCC">
        <w:rPr>
          <w:rFonts w:eastAsia="Calibri" w:cs="Calibri"/>
          <w:b/>
          <w:sz w:val="24"/>
          <w:szCs w:val="24"/>
          <w:u w:val="single"/>
        </w:rPr>
        <w:t>fino</w:t>
      </w:r>
      <w:r w:rsidRPr="001A5FCC">
        <w:rPr>
          <w:rFonts w:eastAsia="Calibri" w:cs="Calibri"/>
          <w:b/>
          <w:spacing w:val="-10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ad</w:t>
      </w:r>
      <w:r w:rsidRPr="001A5FCC">
        <w:rPr>
          <w:rFonts w:eastAsia="Calibri" w:cs="Calibri"/>
          <w:b/>
          <w:spacing w:val="-10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euro</w:t>
      </w:r>
      <w:r w:rsidRPr="001A5FCC">
        <w:rPr>
          <w:rFonts w:eastAsia="Calibri" w:cs="Calibri"/>
          <w:b/>
          <w:spacing w:val="-9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100</w:t>
      </w:r>
      <w:r w:rsidRPr="001A5FCC">
        <w:rPr>
          <w:rFonts w:eastAsia="Calibri" w:cs="Calibri"/>
          <w:b/>
          <w:spacing w:val="-9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settimanali</w:t>
      </w:r>
      <w:r w:rsidRPr="00BB4B1D">
        <w:rPr>
          <w:rFonts w:eastAsia="Calibri" w:cs="Calibri"/>
          <w:sz w:val="24"/>
          <w:szCs w:val="24"/>
        </w:rPr>
        <w:t>,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famiglie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ISEE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tra</w:t>
      </w:r>
      <w:r w:rsidRPr="001A5FCC">
        <w:rPr>
          <w:rFonts w:eastAsia="Calibri" w:cs="Calibri"/>
          <w:b/>
          <w:spacing w:val="-10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euro</w:t>
      </w:r>
      <w:r w:rsidRPr="001A5FCC">
        <w:rPr>
          <w:rFonts w:eastAsia="Calibri" w:cs="Calibri"/>
          <w:b/>
          <w:spacing w:val="-11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0</w:t>
      </w:r>
      <w:r w:rsidRPr="001A5FCC">
        <w:rPr>
          <w:rFonts w:eastAsia="Calibri" w:cs="Calibri"/>
          <w:b/>
          <w:spacing w:val="-11"/>
          <w:sz w:val="24"/>
          <w:szCs w:val="24"/>
          <w:u w:val="single"/>
        </w:rPr>
        <w:t xml:space="preserve"> </w:t>
      </w:r>
      <w:r w:rsidRPr="001A5FCC">
        <w:rPr>
          <w:rFonts w:eastAsia="Calibri" w:cs="Calibri"/>
          <w:b/>
          <w:sz w:val="24"/>
          <w:szCs w:val="24"/>
          <w:u w:val="single"/>
        </w:rPr>
        <w:t>e</w:t>
      </w:r>
      <w:r w:rsidRPr="001A5FCC">
        <w:rPr>
          <w:rFonts w:eastAsia="Calibri" w:cs="Calibri"/>
          <w:b/>
          <w:spacing w:val="-10"/>
          <w:sz w:val="24"/>
          <w:szCs w:val="24"/>
          <w:u w:val="single"/>
        </w:rPr>
        <w:t xml:space="preserve"> </w:t>
      </w:r>
      <w:r w:rsidRPr="00500B8B">
        <w:rPr>
          <w:rFonts w:eastAsia="Calibri" w:cs="Calibri"/>
          <w:b/>
          <w:sz w:val="24"/>
          <w:szCs w:val="24"/>
        </w:rPr>
        <w:t>30.000</w:t>
      </w:r>
      <w:r w:rsidR="00500B8B" w:rsidRPr="00500B8B">
        <w:rPr>
          <w:rFonts w:eastAsia="Calibri" w:cs="Calibri"/>
          <w:b/>
          <w:sz w:val="24"/>
          <w:szCs w:val="24"/>
        </w:rPr>
        <w:t>,00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1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un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massimo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tre</w:t>
      </w:r>
      <w:r w:rsidRPr="00BB4B1D">
        <w:rPr>
          <w:rFonts w:eastAsia="Calibri" w:cs="Calibri"/>
          <w:spacing w:val="-11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mesi;</w:t>
      </w:r>
    </w:p>
    <w:p w14:paraId="26A9AC2C" w14:textId="5CC83DA5" w:rsidR="002F7528" w:rsidRPr="00BB4B1D" w:rsidRDefault="002F7528" w:rsidP="002F7528">
      <w:pPr>
        <w:numPr>
          <w:ilvl w:val="0"/>
          <w:numId w:val="13"/>
        </w:numPr>
        <w:tabs>
          <w:tab w:val="left" w:pos="848"/>
        </w:tabs>
        <w:ind w:right="140"/>
        <w:jc w:val="both"/>
        <w:rPr>
          <w:rFonts w:eastAsia="Calibri" w:cs="Calibri"/>
          <w:sz w:val="24"/>
          <w:szCs w:val="24"/>
        </w:rPr>
      </w:pPr>
      <w:r w:rsidRPr="00500B8B">
        <w:rPr>
          <w:rFonts w:eastAsia="Calibri" w:cs="Calibri"/>
          <w:b/>
          <w:sz w:val="24"/>
          <w:szCs w:val="24"/>
          <w:u w:val="single"/>
        </w:rPr>
        <w:lastRenderedPageBreak/>
        <w:t>fino ad euro 50 settimanali</w:t>
      </w:r>
      <w:r w:rsidRPr="00BB4B1D">
        <w:rPr>
          <w:rFonts w:eastAsia="Calibri" w:cs="Calibri"/>
          <w:sz w:val="24"/>
          <w:szCs w:val="24"/>
        </w:rPr>
        <w:t xml:space="preserve">, per le famiglie con ISEE </w:t>
      </w:r>
      <w:r w:rsidRPr="00500B8B">
        <w:rPr>
          <w:rFonts w:eastAsia="Calibri" w:cs="Calibri"/>
          <w:b/>
          <w:sz w:val="24"/>
          <w:szCs w:val="24"/>
          <w:u w:val="single"/>
        </w:rPr>
        <w:t>tra euro 30.000,01 e 40.000,</w:t>
      </w:r>
      <w:r w:rsidR="00500B8B" w:rsidRPr="00500B8B">
        <w:rPr>
          <w:rFonts w:eastAsia="Calibri" w:cs="Calibri"/>
          <w:b/>
          <w:sz w:val="24"/>
          <w:szCs w:val="24"/>
          <w:u w:val="single"/>
        </w:rPr>
        <w:t>00</w:t>
      </w:r>
      <w:r w:rsidRPr="00BB4B1D">
        <w:rPr>
          <w:rFonts w:eastAsia="Calibri" w:cs="Calibri"/>
          <w:sz w:val="24"/>
          <w:szCs w:val="24"/>
        </w:rPr>
        <w:t xml:space="preserve"> per un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massimo di tre mesi;</w:t>
      </w:r>
    </w:p>
    <w:p w14:paraId="08E6784A" w14:textId="77777777" w:rsidR="002F7528" w:rsidRPr="00BB4B1D" w:rsidRDefault="002F7528" w:rsidP="002F7528">
      <w:pPr>
        <w:spacing w:before="27"/>
        <w:ind w:left="127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A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parità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ISEE,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hanno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priorità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fini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dell'accesso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finanziamenti:</w:t>
      </w:r>
    </w:p>
    <w:p w14:paraId="0CA174B8" w14:textId="77777777" w:rsidR="002F7528" w:rsidRPr="00BB4B1D" w:rsidRDefault="002F7528" w:rsidP="002F7528">
      <w:pPr>
        <w:numPr>
          <w:ilvl w:val="0"/>
          <w:numId w:val="16"/>
        </w:numPr>
        <w:tabs>
          <w:tab w:val="left" w:pos="847"/>
        </w:tabs>
        <w:spacing w:before="120"/>
        <w:ind w:left="847" w:hanging="359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famiglie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figli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disabilità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e,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nel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caso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più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figli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disabilità,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quelle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il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maggior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numero;</w:t>
      </w:r>
    </w:p>
    <w:p w14:paraId="29077569" w14:textId="77777777" w:rsidR="002F7528" w:rsidRPr="00BB4B1D" w:rsidRDefault="002F7528" w:rsidP="002F7528">
      <w:pPr>
        <w:numPr>
          <w:ilvl w:val="0"/>
          <w:numId w:val="16"/>
        </w:numPr>
        <w:tabs>
          <w:tab w:val="left" w:pos="847"/>
        </w:tabs>
        <w:spacing w:before="1"/>
        <w:ind w:left="847" w:hanging="359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famiglie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più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figli;</w:t>
      </w:r>
    </w:p>
    <w:p w14:paraId="1E300A53" w14:textId="77777777" w:rsidR="002F7528" w:rsidRPr="00BB4B1D" w:rsidRDefault="002F7528" w:rsidP="002F7528">
      <w:pPr>
        <w:spacing w:before="120"/>
        <w:ind w:left="127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L’intervento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può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essere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richiesto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ogni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minore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nucleo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familiare.</w:t>
      </w:r>
    </w:p>
    <w:p w14:paraId="3408C913" w14:textId="08F1BA9C" w:rsidR="002F7528" w:rsidRDefault="002F7528" w:rsidP="002F7528">
      <w:pPr>
        <w:spacing w:before="120"/>
        <w:ind w:left="127" w:right="134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Per accedere al contributo è necessario aver proceduto all’iscrizione del minore/dei minori ad un centro estivo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l’estate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2026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aver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provveduto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al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relativo</w:t>
      </w:r>
      <w:r w:rsidRPr="00BB4B1D">
        <w:rPr>
          <w:rFonts w:eastAsia="Calibri" w:cs="Calibri"/>
          <w:spacing w:val="-9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pagamento;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possono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considerarsi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assimilabili</w:t>
      </w:r>
      <w:r w:rsidRPr="00BB4B1D">
        <w:rPr>
          <w:rFonts w:eastAsia="Calibri" w:cs="Calibri"/>
          <w:spacing w:val="-8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</w:t>
      </w:r>
      <w:r w:rsidRPr="00BB4B1D">
        <w:rPr>
          <w:rFonts w:eastAsia="Calibri" w:cs="Calibri"/>
          <w:spacing w:val="-7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soggetti accreditati le strutture iscritte in elenchi di operatori gestori di centri estivi presso i comuni.</w:t>
      </w:r>
    </w:p>
    <w:p w14:paraId="3C90BA14" w14:textId="09552665" w:rsidR="00500B8B" w:rsidRPr="00BB4B1D" w:rsidRDefault="00500B8B" w:rsidP="002F7528">
      <w:pPr>
        <w:spacing w:before="120"/>
        <w:ind w:left="127" w:right="134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Minori iscritti al servizio spiaggia day, adolescenti attività centri estivi ecc.</w:t>
      </w:r>
    </w:p>
    <w:p w14:paraId="5016BD36" w14:textId="77777777" w:rsidR="002F7528" w:rsidRPr="00BB4B1D" w:rsidRDefault="002F7528" w:rsidP="002F7528">
      <w:pPr>
        <w:spacing w:before="121"/>
        <w:ind w:left="137" w:right="143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Il contributo concesso </w:t>
      </w:r>
      <w:r w:rsidRPr="00500B8B">
        <w:rPr>
          <w:rFonts w:eastAsia="Calibri" w:cs="Calibri"/>
          <w:sz w:val="24"/>
          <w:szCs w:val="24"/>
        </w:rPr>
        <w:t>a titolo di rimborso</w:t>
      </w:r>
      <w:r w:rsidRPr="00BB4B1D">
        <w:rPr>
          <w:rFonts w:eastAsia="Calibri" w:cs="Calibri"/>
          <w:sz w:val="24"/>
          <w:szCs w:val="24"/>
        </w:rPr>
        <w:t xml:space="preserve"> sarà erogato in un'unica soluzione mediante accredito su codice IBAN intestato al richiedente.</w:t>
      </w:r>
    </w:p>
    <w:p w14:paraId="13659C42" w14:textId="73CADE3D" w:rsidR="002F7528" w:rsidRPr="00BB4B1D" w:rsidRDefault="00500B8B" w:rsidP="002F7528">
      <w:pPr>
        <w:spacing w:before="118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3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-</w:t>
      </w:r>
      <w:r w:rsidR="002F7528" w:rsidRPr="00BB4B1D">
        <w:rPr>
          <w:rFonts w:eastAsia="Calibri" w:cs="Calibri"/>
          <w:b/>
          <w:bCs/>
          <w:spacing w:val="-8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Termini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per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la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presentazione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delle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domande</w:t>
      </w:r>
    </w:p>
    <w:p w14:paraId="3C284913" w14:textId="5B37B70E" w:rsidR="002F7528" w:rsidRPr="00BB4B1D" w:rsidRDefault="002F7528" w:rsidP="002F7528">
      <w:pPr>
        <w:spacing w:before="121"/>
        <w:ind w:left="137" w:right="138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Le domande, sul</w:t>
      </w:r>
      <w:r w:rsidRPr="00BB4B1D">
        <w:rPr>
          <w:rFonts w:eastAsia="Calibri" w:cs="Calibri"/>
          <w:spacing w:val="-1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modello appositamente predisposto</w:t>
      </w:r>
      <w:r w:rsidRPr="00BB4B1D">
        <w:rPr>
          <w:rFonts w:eastAsia="Calibri" w:cs="Calibri"/>
          <w:spacing w:val="-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dal Comune, potranno essere presentate dalla data di pubblicazione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del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presente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Avviso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fino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al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termine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di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scadenza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previsto,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17648E">
        <w:rPr>
          <w:rFonts w:eastAsia="Calibri" w:cs="Calibri"/>
          <w:b/>
          <w:sz w:val="24"/>
          <w:szCs w:val="24"/>
          <w:u w:val="single"/>
        </w:rPr>
        <w:t>entro</w:t>
      </w:r>
      <w:r w:rsidRPr="0017648E">
        <w:rPr>
          <w:rFonts w:eastAsia="Calibri" w:cs="Calibri"/>
          <w:b/>
          <w:spacing w:val="-3"/>
          <w:sz w:val="24"/>
          <w:szCs w:val="24"/>
          <w:u w:val="single"/>
        </w:rPr>
        <w:t xml:space="preserve"> </w:t>
      </w:r>
      <w:r w:rsidR="00361A3D" w:rsidRPr="0017648E">
        <w:rPr>
          <w:rFonts w:eastAsia="Calibri" w:cs="Calibri"/>
          <w:b/>
          <w:sz w:val="24"/>
          <w:szCs w:val="24"/>
          <w:u w:val="single"/>
        </w:rPr>
        <w:t xml:space="preserve">il </w:t>
      </w:r>
      <w:r w:rsidR="00C77885" w:rsidRPr="0017648E">
        <w:rPr>
          <w:rFonts w:eastAsia="Calibri" w:cs="Calibri"/>
          <w:b/>
          <w:sz w:val="24"/>
          <w:szCs w:val="24"/>
          <w:u w:val="single"/>
        </w:rPr>
        <w:t>05.06.2026</w:t>
      </w:r>
      <w:r w:rsidRPr="00BB4B1D">
        <w:rPr>
          <w:rFonts w:eastAsia="Calibri" w:cs="Calibri"/>
          <w:sz w:val="24"/>
          <w:szCs w:val="24"/>
        </w:rPr>
        <w:t xml:space="preserve"> mediante una delle seguenti modalità:</w:t>
      </w:r>
    </w:p>
    <w:p w14:paraId="254C339D" w14:textId="77777777" w:rsidR="00E70CEF" w:rsidRPr="00E70CEF" w:rsidRDefault="002F7528" w:rsidP="00E70CEF">
      <w:pPr>
        <w:pStyle w:val="Paragrafoelenco"/>
        <w:numPr>
          <w:ilvl w:val="0"/>
          <w:numId w:val="18"/>
        </w:numPr>
        <w:spacing w:before="121"/>
        <w:jc w:val="both"/>
        <w:rPr>
          <w:rFonts w:eastAsia="Calibri" w:cs="Calibri"/>
          <w:spacing w:val="-2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consegna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mano</w:t>
      </w:r>
      <w:r w:rsidRPr="00E70CEF">
        <w:rPr>
          <w:rFonts w:eastAsia="Calibri" w:cs="Calibri"/>
          <w:spacing w:val="-5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all’Ufficio</w:t>
      </w:r>
      <w:r w:rsidRPr="00E70CEF">
        <w:rPr>
          <w:rFonts w:eastAsia="Calibri" w:cs="Calibri"/>
          <w:spacing w:val="-5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protocollo</w:t>
      </w:r>
      <w:r w:rsidRPr="00E70CEF">
        <w:rPr>
          <w:rFonts w:eastAsia="Calibri" w:cs="Calibri"/>
          <w:spacing w:val="-5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Comune,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negli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orari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di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apertura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al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proofErr w:type="gramStart"/>
      <w:r w:rsidRPr="00E70CEF">
        <w:rPr>
          <w:rFonts w:eastAsia="Calibri" w:cs="Calibri"/>
          <w:spacing w:val="-2"/>
          <w:sz w:val="24"/>
          <w:szCs w:val="24"/>
        </w:rPr>
        <w:t xml:space="preserve">pubblico: </w:t>
      </w:r>
      <w:r w:rsidRPr="00E70CEF">
        <w:rPr>
          <w:rFonts w:eastAsia="Times New Roman" w:cs="Times New Roman"/>
          <w:sz w:val="24"/>
          <w:szCs w:val="24"/>
          <w:lang w:eastAsia="it-IT"/>
        </w:rPr>
        <w:t xml:space="preserve"> LUNEDI</w:t>
      </w:r>
      <w:proofErr w:type="gramEnd"/>
      <w:r w:rsidRPr="00E70CEF">
        <w:rPr>
          <w:rFonts w:eastAsia="Times New Roman" w:cs="Times New Roman"/>
          <w:sz w:val="24"/>
          <w:szCs w:val="24"/>
          <w:lang w:eastAsia="it-IT"/>
        </w:rPr>
        <w:t>’/MARTEDI’/MERCOLEDI’/VENERDI’ dalle ore 11.00/13.00 e il MERCOLEDI’ dalle ore 17.00/18.00</w:t>
      </w:r>
      <w:r w:rsidR="00E70CEF">
        <w:rPr>
          <w:rFonts w:eastAsia="Times New Roman" w:cs="Times New Roman"/>
          <w:sz w:val="24"/>
          <w:szCs w:val="24"/>
          <w:lang w:eastAsia="it-IT"/>
        </w:rPr>
        <w:t>;</w:t>
      </w:r>
    </w:p>
    <w:p w14:paraId="07E0FEF1" w14:textId="77777777" w:rsidR="00E70CEF" w:rsidRPr="00E70CEF" w:rsidRDefault="002F7528" w:rsidP="00E70CEF">
      <w:pPr>
        <w:pStyle w:val="Paragrafoelenco"/>
        <w:numPr>
          <w:ilvl w:val="0"/>
          <w:numId w:val="18"/>
        </w:numPr>
        <w:spacing w:before="121"/>
        <w:jc w:val="both"/>
        <w:rPr>
          <w:rFonts w:eastAsia="Calibri" w:cs="Calibri"/>
          <w:spacing w:val="-2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 xml:space="preserve">tramite Mail: </w:t>
      </w:r>
      <w:hyperlink r:id="rId14" w:tooltip="Vai alla pagina protocollo@comune.vallermos..." w:history="1">
        <w:r w:rsidRPr="00E70CEF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protocollo@comune.vallermosa.su.it</w:t>
        </w:r>
      </w:hyperlink>
      <w:r w:rsidR="00E70CEF">
        <w:rPr>
          <w:rFonts w:eastAsia="Calibri" w:cs="Calibri"/>
          <w:sz w:val="24"/>
          <w:szCs w:val="24"/>
        </w:rPr>
        <w:t>;</w:t>
      </w:r>
    </w:p>
    <w:p w14:paraId="316B2CC1" w14:textId="406543A6" w:rsidR="002F7528" w:rsidRPr="00E70CEF" w:rsidRDefault="002F7528" w:rsidP="00E70CEF">
      <w:pPr>
        <w:pStyle w:val="Paragrafoelenco"/>
        <w:numPr>
          <w:ilvl w:val="0"/>
          <w:numId w:val="18"/>
        </w:numPr>
        <w:spacing w:before="121"/>
        <w:jc w:val="both"/>
        <w:rPr>
          <w:rFonts w:eastAsia="Calibri" w:cs="Calibri"/>
          <w:spacing w:val="-2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Tramite invio alla PEC istituzionale:</w:t>
      </w:r>
      <w:r w:rsidRPr="00E70CEF">
        <w:rPr>
          <w:sz w:val="24"/>
          <w:szCs w:val="24"/>
        </w:rPr>
        <w:t xml:space="preserve"> </w:t>
      </w:r>
      <w:hyperlink r:id="rId15" w:tooltip="Vai alla pagina protocollo@pec.comune.valle..." w:history="1">
        <w:r w:rsidRPr="00E70CEF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protocollo@pec.comune.vallermosa.su.it</w:t>
        </w:r>
      </w:hyperlink>
      <w:r w:rsidRPr="00E70CEF">
        <w:rPr>
          <w:rFonts w:eastAsia="Calibri" w:cs="Calibri"/>
          <w:sz w:val="24"/>
          <w:szCs w:val="24"/>
        </w:rPr>
        <w:t xml:space="preserve"> </w:t>
      </w:r>
    </w:p>
    <w:p w14:paraId="77A0AC12" w14:textId="016CC23E" w:rsidR="002F7528" w:rsidRPr="00E70CEF" w:rsidRDefault="002F7528" w:rsidP="002F7528">
      <w:pPr>
        <w:spacing w:before="121"/>
        <w:ind w:left="137" w:right="138" w:hanging="10"/>
        <w:jc w:val="both"/>
        <w:rPr>
          <w:rFonts w:eastAsia="Calibri" w:cs="Calibri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Il</w:t>
      </w:r>
      <w:r w:rsidRPr="00E70CEF">
        <w:rPr>
          <w:rFonts w:eastAsia="Calibri" w:cs="Calibri"/>
          <w:spacing w:val="-4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modulo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di</w:t>
      </w:r>
      <w:r w:rsidRPr="00E70CEF">
        <w:rPr>
          <w:rFonts w:eastAsia="Calibri" w:cs="Calibri"/>
          <w:spacing w:val="-3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domanda</w:t>
      </w:r>
      <w:r w:rsidRPr="00E70CEF">
        <w:rPr>
          <w:rFonts w:eastAsia="Calibri" w:cs="Calibri"/>
          <w:spacing w:val="-3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è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scaricabile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dal</w:t>
      </w:r>
      <w:r w:rsidRPr="00E70CEF">
        <w:rPr>
          <w:rFonts w:eastAsia="Calibri" w:cs="Calibri"/>
          <w:spacing w:val="-3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sito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istituzionale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dell’Ente</w:t>
      </w:r>
      <w:r w:rsidRPr="00E70CEF">
        <w:rPr>
          <w:rFonts w:eastAsia="Calibri" w:cs="Calibri"/>
          <w:spacing w:val="-1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o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reperibile</w:t>
      </w:r>
      <w:r w:rsidRPr="00E70CEF">
        <w:rPr>
          <w:rFonts w:eastAsia="Calibri" w:cs="Calibri"/>
          <w:spacing w:val="-2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 xml:space="preserve">presso l’Ufficio </w:t>
      </w:r>
      <w:proofErr w:type="spellStart"/>
      <w:r w:rsidRPr="00E70CEF">
        <w:rPr>
          <w:rFonts w:eastAsia="Calibri" w:cs="Calibri"/>
          <w:sz w:val="24"/>
          <w:szCs w:val="24"/>
        </w:rPr>
        <w:t>Serv</w:t>
      </w:r>
      <w:proofErr w:type="spellEnd"/>
      <w:r w:rsidRPr="00E70CEF">
        <w:rPr>
          <w:rFonts w:eastAsia="Calibri" w:cs="Calibri"/>
          <w:sz w:val="24"/>
          <w:szCs w:val="24"/>
        </w:rPr>
        <w:t xml:space="preserve">. </w:t>
      </w:r>
      <w:proofErr w:type="gramStart"/>
      <w:r w:rsidRPr="00E70CEF">
        <w:rPr>
          <w:rFonts w:eastAsia="Calibri" w:cs="Calibri"/>
          <w:sz w:val="24"/>
          <w:szCs w:val="24"/>
        </w:rPr>
        <w:t xml:space="preserve">Sociale </w:t>
      </w:r>
      <w:r w:rsidR="00E70CEF" w:rsidRPr="00E70CEF">
        <w:rPr>
          <w:rFonts w:eastAsia="Calibri" w:cs="Calibri"/>
          <w:sz w:val="24"/>
          <w:szCs w:val="24"/>
        </w:rPr>
        <w:t>,</w:t>
      </w:r>
      <w:proofErr w:type="gramEnd"/>
      <w:r w:rsidR="00E70CEF" w:rsidRPr="00E70CEF">
        <w:rPr>
          <w:rFonts w:eastAsia="Calibri" w:cs="Calibri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all’istanza dovranno essere obbligatoriamente allegati:</w:t>
      </w:r>
    </w:p>
    <w:p w14:paraId="69F62513" w14:textId="77777777" w:rsidR="002F7528" w:rsidRPr="00E70CEF" w:rsidRDefault="002F7528" w:rsidP="002F7528">
      <w:pPr>
        <w:numPr>
          <w:ilvl w:val="0"/>
          <w:numId w:val="15"/>
        </w:numPr>
        <w:tabs>
          <w:tab w:val="left" w:pos="885"/>
        </w:tabs>
        <w:spacing w:before="118"/>
        <w:ind w:left="885" w:hanging="181"/>
        <w:rPr>
          <w:rFonts w:eastAsia="Calibri" w:cs="Calibri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fotocopia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documento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di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identità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in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corso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di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validità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pacing w:val="-2"/>
          <w:sz w:val="24"/>
          <w:szCs w:val="24"/>
        </w:rPr>
        <w:t>richiedente;</w:t>
      </w:r>
    </w:p>
    <w:p w14:paraId="22F93188" w14:textId="77777777" w:rsidR="002F7528" w:rsidRPr="00E70CEF" w:rsidRDefault="002F7528" w:rsidP="002F7528">
      <w:pPr>
        <w:numPr>
          <w:ilvl w:val="0"/>
          <w:numId w:val="15"/>
        </w:numPr>
        <w:tabs>
          <w:tab w:val="left" w:pos="885"/>
        </w:tabs>
        <w:ind w:left="885" w:hanging="181"/>
        <w:rPr>
          <w:rFonts w:eastAsia="Calibri" w:cs="Calibri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attestazione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ISEE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2026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nucleo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pacing w:val="-2"/>
          <w:sz w:val="24"/>
          <w:szCs w:val="24"/>
        </w:rPr>
        <w:t>familiare;</w:t>
      </w:r>
    </w:p>
    <w:p w14:paraId="4CEDE9E6" w14:textId="77777777" w:rsidR="002F7528" w:rsidRPr="00E70CEF" w:rsidRDefault="002F7528" w:rsidP="002F7528">
      <w:pPr>
        <w:numPr>
          <w:ilvl w:val="0"/>
          <w:numId w:val="15"/>
        </w:numPr>
        <w:tabs>
          <w:tab w:val="left" w:pos="885"/>
        </w:tabs>
        <w:ind w:left="885" w:hanging="181"/>
        <w:rPr>
          <w:rFonts w:eastAsia="Calibri" w:cs="Calibri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copia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dell’avvenuta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iscrizione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minore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dei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minori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ad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un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centro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estivo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e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avvenuto</w:t>
      </w:r>
      <w:r w:rsidRPr="00E70CEF">
        <w:rPr>
          <w:rFonts w:eastAsia="Calibri" w:cs="Calibri"/>
          <w:spacing w:val="-5"/>
          <w:sz w:val="24"/>
          <w:szCs w:val="24"/>
        </w:rPr>
        <w:t xml:space="preserve"> </w:t>
      </w:r>
      <w:r w:rsidRPr="00E70CEF">
        <w:rPr>
          <w:rFonts w:eastAsia="Calibri" w:cs="Calibri"/>
          <w:spacing w:val="-2"/>
          <w:sz w:val="24"/>
          <w:szCs w:val="24"/>
        </w:rPr>
        <w:t>pagamento;</w:t>
      </w:r>
    </w:p>
    <w:p w14:paraId="656B039E" w14:textId="1F0FE48C" w:rsidR="002F7528" w:rsidRPr="00BB4B1D" w:rsidRDefault="00E70CEF" w:rsidP="002F7528">
      <w:pPr>
        <w:spacing w:before="121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4</w:t>
      </w:r>
      <w:r w:rsidR="002F7528" w:rsidRPr="00BB4B1D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-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Istruttoria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delle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domande</w:t>
      </w:r>
    </w:p>
    <w:p w14:paraId="5576BAB6" w14:textId="77777777" w:rsidR="002F7528" w:rsidRPr="00BB4B1D" w:rsidRDefault="002F7528" w:rsidP="002F7528">
      <w:pPr>
        <w:spacing w:before="121"/>
        <w:ind w:left="137" w:right="138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Scaduto il termine per la presentazione delle istanze, l’Ufficio procederà con l’istruttoria delle domande pervenute e predisporrà l’elenco dei beneficiari. La pubblicazione degli ammessi, sul sito istituzionale del Comune, assolve all’obbligo posto a carico dell’Ente di comunicazione dell’esito del procedimento per ciascuno degli interessati.</w:t>
      </w:r>
    </w:p>
    <w:p w14:paraId="46E5AAB0" w14:textId="77777777" w:rsidR="002F7528" w:rsidRPr="00E70CEF" w:rsidRDefault="002F7528" w:rsidP="002F7528">
      <w:pPr>
        <w:spacing w:before="118"/>
        <w:ind w:left="137" w:right="140" w:hanging="10"/>
        <w:jc w:val="both"/>
        <w:rPr>
          <w:rFonts w:eastAsia="Calibri" w:cs="Calibri"/>
          <w:b/>
          <w:sz w:val="24"/>
          <w:szCs w:val="24"/>
          <w:u w:val="single"/>
        </w:rPr>
      </w:pPr>
      <w:r w:rsidRPr="00E70CEF">
        <w:rPr>
          <w:rFonts w:eastAsia="Calibri" w:cs="Calibri"/>
          <w:b/>
          <w:sz w:val="24"/>
          <w:szCs w:val="24"/>
          <w:u w:val="single"/>
        </w:rPr>
        <w:t xml:space="preserve">Nel caso in cui le risorse trasferite al Comune non fossero sufficienti per la copertura del costo totale dell’iscrizione, il contributo spettante sarà suddiviso proporzionalmente a copertura parziale dei costi </w:t>
      </w:r>
      <w:r w:rsidRPr="00E70CEF">
        <w:rPr>
          <w:rFonts w:eastAsia="Calibri" w:cs="Calibri"/>
          <w:b/>
          <w:spacing w:val="-2"/>
          <w:sz w:val="24"/>
          <w:szCs w:val="24"/>
          <w:u w:val="single"/>
        </w:rPr>
        <w:t>sostenuti.</w:t>
      </w:r>
    </w:p>
    <w:p w14:paraId="73D20238" w14:textId="737B2BF1" w:rsidR="002F7528" w:rsidRPr="00BB4B1D" w:rsidRDefault="00E70CEF" w:rsidP="002F7528">
      <w:pPr>
        <w:spacing w:before="121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5 -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Controlli</w:t>
      </w:r>
    </w:p>
    <w:p w14:paraId="5AAC07D7" w14:textId="77777777" w:rsidR="002F7528" w:rsidRPr="00BB4B1D" w:rsidRDefault="002F7528" w:rsidP="002F7528">
      <w:pPr>
        <w:spacing w:before="120"/>
        <w:ind w:left="137" w:right="140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Il Comune effettuerà i dovuti controlli, anche a campione, circa la veridicità delle dichiarazioni rese nella </w:t>
      </w:r>
      <w:r w:rsidRPr="00BB4B1D">
        <w:rPr>
          <w:rFonts w:eastAsia="Calibri" w:cs="Calibri"/>
          <w:spacing w:val="-2"/>
          <w:sz w:val="24"/>
          <w:szCs w:val="24"/>
        </w:rPr>
        <w:t>Domanda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di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contributo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sul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possesso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dei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requisiti,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anche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richiedendo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la</w:t>
      </w:r>
      <w:r w:rsidRPr="00BB4B1D">
        <w:rPr>
          <w:rFonts w:eastAsia="Calibri" w:cs="Calibri"/>
          <w:spacing w:val="-4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produzione</w:t>
      </w:r>
      <w:r w:rsidRPr="00BB4B1D">
        <w:rPr>
          <w:rFonts w:eastAsia="Calibri" w:cs="Calibri"/>
          <w:spacing w:val="-3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di</w:t>
      </w:r>
      <w:r w:rsidRPr="00BB4B1D">
        <w:rPr>
          <w:rFonts w:eastAsia="Calibri" w:cs="Calibri"/>
          <w:spacing w:val="-5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specifiche</w:t>
      </w:r>
      <w:r w:rsidRPr="00BB4B1D">
        <w:rPr>
          <w:rFonts w:eastAsia="Calibri" w:cs="Calibri"/>
          <w:spacing w:val="-6"/>
          <w:sz w:val="24"/>
          <w:szCs w:val="24"/>
        </w:rPr>
        <w:t xml:space="preserve"> </w:t>
      </w:r>
      <w:r w:rsidRPr="00BB4B1D">
        <w:rPr>
          <w:rFonts w:eastAsia="Calibri" w:cs="Calibri"/>
          <w:spacing w:val="-2"/>
          <w:sz w:val="24"/>
          <w:szCs w:val="24"/>
        </w:rPr>
        <w:t>certificazioni.</w:t>
      </w:r>
    </w:p>
    <w:p w14:paraId="14B5B9B8" w14:textId="77777777" w:rsidR="002F7528" w:rsidRPr="00BB4B1D" w:rsidRDefault="002F7528" w:rsidP="002F7528">
      <w:pPr>
        <w:spacing w:before="121"/>
        <w:ind w:left="137" w:right="142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Si ricorda che, a norma degli artt. 75 e 76 del D.P.R. 28/12/2000, n. 445 e successive modificazioni ed integrazioni, chi rilascia dichiarazioni mendaci è punito ai sensi del codice penale e delle leggi speciali in materia e decade dai benefici eventualmente conseguenti al provvedimento emanato sulla base della dichiarazione non veritiera.</w:t>
      </w:r>
    </w:p>
    <w:p w14:paraId="1AA28FED" w14:textId="7302C99E" w:rsidR="002F7528" w:rsidRPr="00BB4B1D" w:rsidRDefault="00E70CEF" w:rsidP="002F7528">
      <w:pPr>
        <w:spacing w:before="121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6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-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 xml:space="preserve"> Pubblicità</w:t>
      </w:r>
    </w:p>
    <w:p w14:paraId="697846E5" w14:textId="67F60667" w:rsidR="002F7528" w:rsidRPr="00BB4B1D" w:rsidRDefault="002F7528" w:rsidP="002F7528">
      <w:pPr>
        <w:spacing w:before="118"/>
        <w:ind w:left="137" w:right="137" w:hanging="10"/>
        <w:jc w:val="both"/>
        <w:rPr>
          <w:rFonts w:eastAsia="Calibri" w:cs="Calibri"/>
          <w:sz w:val="24"/>
          <w:szCs w:val="24"/>
        </w:rPr>
      </w:pPr>
      <w:r w:rsidRPr="00E70CEF">
        <w:rPr>
          <w:rFonts w:eastAsia="Calibri" w:cs="Calibri"/>
          <w:sz w:val="24"/>
          <w:szCs w:val="24"/>
        </w:rPr>
        <w:t>Il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presente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Avviso</w:t>
      </w:r>
      <w:r w:rsidRPr="00E70CEF">
        <w:rPr>
          <w:rFonts w:eastAsia="Calibri" w:cs="Calibri"/>
          <w:spacing w:val="-9"/>
          <w:sz w:val="24"/>
          <w:szCs w:val="24"/>
        </w:rPr>
        <w:t xml:space="preserve"> </w:t>
      </w:r>
      <w:r w:rsidR="00C77885" w:rsidRPr="00E70CEF">
        <w:rPr>
          <w:rFonts w:eastAsia="Calibri" w:cs="Calibri"/>
          <w:sz w:val="24"/>
          <w:szCs w:val="24"/>
        </w:rPr>
        <w:t>è scaricabile dal sito istituzionale dell’Ente</w:t>
      </w:r>
      <w:r w:rsidRPr="00E70CEF">
        <w:rPr>
          <w:rFonts w:eastAsia="Calibri" w:cs="Calibri"/>
          <w:sz w:val="24"/>
          <w:szCs w:val="24"/>
        </w:rPr>
        <w:t xml:space="preserve"> </w:t>
      </w:r>
      <w:r w:rsidR="00C77885" w:rsidRPr="00E70CEF">
        <w:rPr>
          <w:rFonts w:eastAsia="Calibri" w:cs="Calibri"/>
          <w:sz w:val="24"/>
          <w:szCs w:val="24"/>
        </w:rPr>
        <w:t xml:space="preserve">e </w:t>
      </w:r>
      <w:r w:rsidRPr="00E70CEF">
        <w:rPr>
          <w:rFonts w:eastAsia="Calibri" w:cs="Calibri"/>
          <w:sz w:val="24"/>
          <w:szCs w:val="24"/>
        </w:rPr>
        <w:t>reperibile</w:t>
      </w:r>
      <w:r w:rsidRPr="00E70CEF">
        <w:rPr>
          <w:rFonts w:eastAsia="Calibri" w:cs="Calibri"/>
          <w:spacing w:val="-7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presso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l'ufficio</w:t>
      </w:r>
      <w:r w:rsidRPr="00E70CEF">
        <w:rPr>
          <w:rFonts w:eastAsia="Calibri" w:cs="Calibri"/>
          <w:spacing w:val="-6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Servizi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lastRenderedPageBreak/>
        <w:t>Sociali</w:t>
      </w:r>
      <w:r w:rsidRPr="00E70CEF">
        <w:rPr>
          <w:rFonts w:eastAsia="Calibri" w:cs="Calibri"/>
          <w:spacing w:val="-8"/>
          <w:sz w:val="24"/>
          <w:szCs w:val="24"/>
        </w:rPr>
        <w:t xml:space="preserve"> </w:t>
      </w:r>
      <w:r w:rsidRPr="00E70CEF">
        <w:rPr>
          <w:rFonts w:eastAsia="Calibri" w:cs="Calibri"/>
          <w:sz w:val="24"/>
          <w:szCs w:val="24"/>
        </w:rPr>
        <w:t>del Comune.</w:t>
      </w:r>
    </w:p>
    <w:p w14:paraId="4644AA30" w14:textId="33CEE920" w:rsidR="002F7528" w:rsidRPr="00BB4B1D" w:rsidRDefault="00E70CEF" w:rsidP="002F7528">
      <w:pPr>
        <w:spacing w:before="121"/>
        <w:ind w:left="127"/>
        <w:jc w:val="both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7-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 xml:space="preserve"> Informazioni</w:t>
      </w:r>
    </w:p>
    <w:p w14:paraId="5341DBF6" w14:textId="24212BF8" w:rsidR="002F7528" w:rsidRPr="00BB4B1D" w:rsidRDefault="002F7528" w:rsidP="002F7528">
      <w:pPr>
        <w:spacing w:before="120"/>
        <w:ind w:left="137" w:right="142" w:hanging="10"/>
        <w:jc w:val="both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Per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ulteriori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informazioni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su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quanto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indicato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nel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presente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Avviso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è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possibile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rivolgersi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all’Ufficio</w:t>
      </w:r>
      <w:r w:rsidRPr="00BB4B1D">
        <w:rPr>
          <w:rFonts w:eastAsia="Calibri" w:cs="Calibri"/>
          <w:spacing w:val="-12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Servizi</w:t>
      </w:r>
      <w:r w:rsidRPr="00BB4B1D">
        <w:rPr>
          <w:rFonts w:eastAsia="Calibri" w:cs="Calibri"/>
          <w:spacing w:val="-1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Social</w:t>
      </w:r>
      <w:r w:rsidR="00C77885">
        <w:rPr>
          <w:rFonts w:eastAsia="Calibri" w:cs="Calibri"/>
          <w:sz w:val="24"/>
          <w:szCs w:val="24"/>
        </w:rPr>
        <w:t>i</w:t>
      </w:r>
      <w:r w:rsidR="00E70CEF">
        <w:rPr>
          <w:rFonts w:eastAsia="Calibri" w:cs="Calibri"/>
          <w:sz w:val="24"/>
          <w:szCs w:val="24"/>
        </w:rPr>
        <w:t>, o Ufficio Segreteria.</w:t>
      </w:r>
    </w:p>
    <w:p w14:paraId="635298C0" w14:textId="77777777" w:rsidR="002F7528" w:rsidRPr="00BB4B1D" w:rsidRDefault="002F7528" w:rsidP="002F7528">
      <w:pPr>
        <w:spacing w:before="120"/>
        <w:ind w:left="137" w:right="142" w:hanging="10"/>
        <w:jc w:val="both"/>
        <w:rPr>
          <w:rFonts w:eastAsia="Calibri" w:cs="Calibri"/>
          <w:sz w:val="24"/>
          <w:szCs w:val="24"/>
        </w:rPr>
      </w:pPr>
    </w:p>
    <w:p w14:paraId="72BAF6FB" w14:textId="539B35EA" w:rsidR="002F7528" w:rsidRPr="00BB4B1D" w:rsidRDefault="00E70CEF" w:rsidP="002F7528">
      <w:pPr>
        <w:spacing w:before="27"/>
        <w:ind w:left="178"/>
        <w:outlineLvl w:val="2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2F7528" w:rsidRPr="00BB4B1D">
        <w:rPr>
          <w:rFonts w:eastAsia="Calibri" w:cs="Calibri"/>
          <w:b/>
          <w:bCs/>
          <w:sz w:val="24"/>
          <w:szCs w:val="24"/>
        </w:rPr>
        <w:t>rt.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8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-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Trattamento</w:t>
      </w:r>
      <w:r w:rsidR="002F7528" w:rsidRPr="00BB4B1D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dei</w:t>
      </w:r>
      <w:r w:rsidR="002F7528" w:rsidRPr="00BB4B1D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z w:val="24"/>
          <w:szCs w:val="24"/>
        </w:rPr>
        <w:t>dati</w:t>
      </w:r>
      <w:r w:rsidR="002F7528" w:rsidRPr="00BB4B1D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F7528" w:rsidRPr="00BB4B1D">
        <w:rPr>
          <w:rFonts w:eastAsia="Calibri" w:cs="Calibri"/>
          <w:b/>
          <w:bCs/>
          <w:spacing w:val="-2"/>
          <w:sz w:val="24"/>
          <w:szCs w:val="24"/>
        </w:rPr>
        <w:t>personali</w:t>
      </w:r>
    </w:p>
    <w:p w14:paraId="7FD975EF" w14:textId="415D3662" w:rsidR="00D735D7" w:rsidRPr="00BB4B1D" w:rsidRDefault="002F7528" w:rsidP="002F7528">
      <w:pPr>
        <w:widowControl/>
        <w:autoSpaceDE/>
        <w:autoSpaceDN/>
        <w:spacing w:before="100" w:beforeAutospacing="1" w:after="100" w:afterAutospacing="1"/>
        <w:ind w:left="720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>Il</w:t>
      </w:r>
      <w:r w:rsidRPr="00BB4B1D">
        <w:rPr>
          <w:rFonts w:eastAsia="Calibri" w:cs="Calibri"/>
          <w:spacing w:val="64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trattamento,</w:t>
      </w:r>
      <w:r w:rsidRPr="00BB4B1D">
        <w:rPr>
          <w:rFonts w:eastAsia="Calibri" w:cs="Calibri"/>
          <w:spacing w:val="4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l’utilizzo</w:t>
      </w:r>
      <w:r w:rsidRPr="00BB4B1D">
        <w:rPr>
          <w:rFonts w:eastAsia="Calibri" w:cs="Calibri"/>
          <w:spacing w:val="6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</w:t>
      </w:r>
      <w:r w:rsidRPr="00BB4B1D">
        <w:rPr>
          <w:rFonts w:eastAsia="Calibri" w:cs="Calibri"/>
          <w:spacing w:val="6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la</w:t>
      </w:r>
      <w:r w:rsidRPr="00BB4B1D">
        <w:rPr>
          <w:rFonts w:eastAsia="Calibri" w:cs="Calibri"/>
          <w:spacing w:val="6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conservazione</w:t>
      </w:r>
      <w:r w:rsidRPr="00BB4B1D">
        <w:rPr>
          <w:rFonts w:eastAsia="Calibri" w:cs="Calibri"/>
          <w:spacing w:val="6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dei</w:t>
      </w:r>
      <w:r w:rsidRPr="00BB4B1D">
        <w:rPr>
          <w:rFonts w:eastAsia="Calibri" w:cs="Calibri"/>
          <w:spacing w:val="6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dati</w:t>
      </w:r>
      <w:r w:rsidRPr="00BB4B1D">
        <w:rPr>
          <w:rFonts w:eastAsia="Calibri" w:cs="Calibri"/>
          <w:spacing w:val="6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saranno</w:t>
      </w:r>
      <w:r w:rsidRPr="00BB4B1D">
        <w:rPr>
          <w:rFonts w:eastAsia="Calibri" w:cs="Calibri"/>
          <w:spacing w:val="6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effettuati</w:t>
      </w:r>
      <w:r w:rsidRPr="00BB4B1D">
        <w:rPr>
          <w:rFonts w:eastAsia="Calibri" w:cs="Calibri"/>
          <w:spacing w:val="40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secondo</w:t>
      </w:r>
      <w:r w:rsidRPr="00BB4B1D">
        <w:rPr>
          <w:rFonts w:eastAsia="Calibri" w:cs="Calibri"/>
          <w:spacing w:val="66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le</w:t>
      </w:r>
      <w:r w:rsidRPr="00BB4B1D">
        <w:rPr>
          <w:rFonts w:eastAsia="Calibri" w:cs="Calibri"/>
          <w:spacing w:val="63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modalità</w:t>
      </w:r>
      <w:r w:rsidRPr="00BB4B1D">
        <w:rPr>
          <w:rFonts w:eastAsia="Calibri" w:cs="Calibri"/>
          <w:spacing w:val="65"/>
          <w:sz w:val="24"/>
          <w:szCs w:val="24"/>
        </w:rPr>
        <w:t xml:space="preserve"> </w:t>
      </w:r>
      <w:r w:rsidRPr="00BB4B1D">
        <w:rPr>
          <w:rFonts w:eastAsia="Calibri" w:cs="Calibri"/>
          <w:sz w:val="24"/>
          <w:szCs w:val="24"/>
        </w:rPr>
        <w:t>indicate nell’informativa sul trattamento dei dati personali riportata e da sottoscrivere sul modulo di domanda.</w:t>
      </w:r>
    </w:p>
    <w:p w14:paraId="78E65BAF" w14:textId="77777777" w:rsidR="002F7528" w:rsidRPr="00BB4B1D" w:rsidRDefault="002F7528" w:rsidP="002F7528">
      <w:pPr>
        <w:widowControl/>
        <w:autoSpaceDE/>
        <w:autoSpaceDN/>
        <w:spacing w:before="100" w:beforeAutospacing="1" w:after="100" w:afterAutospacing="1"/>
        <w:ind w:left="720"/>
        <w:rPr>
          <w:rFonts w:eastAsia="Calibri" w:cs="Calibri"/>
          <w:sz w:val="24"/>
          <w:szCs w:val="24"/>
        </w:rPr>
      </w:pPr>
    </w:p>
    <w:p w14:paraId="2C042207" w14:textId="3E3EED61" w:rsidR="002F7528" w:rsidRPr="00BB4B1D" w:rsidRDefault="002F7528" w:rsidP="002F7528">
      <w:pPr>
        <w:widowControl/>
        <w:autoSpaceDE/>
        <w:autoSpaceDN/>
        <w:spacing w:before="100" w:beforeAutospacing="1" w:after="100" w:afterAutospacing="1"/>
        <w:ind w:left="720"/>
        <w:rPr>
          <w:rFonts w:eastAsia="Calibri" w:cs="Calibri"/>
          <w:sz w:val="24"/>
          <w:szCs w:val="24"/>
        </w:rPr>
      </w:pPr>
      <w:r w:rsidRPr="00BB4B1D">
        <w:rPr>
          <w:rFonts w:eastAsia="Calibri" w:cs="Calibri"/>
          <w:sz w:val="24"/>
          <w:szCs w:val="24"/>
        </w:rPr>
        <w:t xml:space="preserve">Vallermosa , </w:t>
      </w:r>
      <w:r w:rsidR="00E70CEF">
        <w:rPr>
          <w:rFonts w:eastAsia="Calibri" w:cs="Calibri"/>
          <w:sz w:val="24"/>
          <w:szCs w:val="24"/>
        </w:rPr>
        <w:t>25.05.2025</w:t>
      </w:r>
      <w:bookmarkStart w:id="0" w:name="_GoBack"/>
      <w:bookmarkEnd w:id="0"/>
      <w:r w:rsidRPr="00BB4B1D">
        <w:rPr>
          <w:rFonts w:eastAsia="Calibri" w:cs="Calibri"/>
          <w:sz w:val="24"/>
          <w:szCs w:val="24"/>
        </w:rPr>
        <w:t xml:space="preserve"> </w:t>
      </w:r>
    </w:p>
    <w:p w14:paraId="69D3218D" w14:textId="7044536E" w:rsidR="002F7528" w:rsidRPr="00E70CEF" w:rsidRDefault="002F7528" w:rsidP="002F7528">
      <w:pPr>
        <w:widowControl/>
        <w:autoSpaceDE/>
        <w:autoSpaceDN/>
        <w:spacing w:before="100" w:beforeAutospacing="1" w:after="100" w:afterAutospacing="1"/>
        <w:ind w:left="720"/>
        <w:jc w:val="right"/>
        <w:rPr>
          <w:rFonts w:eastAsia="Calibri" w:cs="Calibri"/>
          <w:sz w:val="20"/>
          <w:szCs w:val="20"/>
        </w:rPr>
      </w:pPr>
      <w:r w:rsidRPr="00E70CEF">
        <w:rPr>
          <w:rFonts w:eastAsia="Calibri" w:cs="Calibri"/>
          <w:sz w:val="20"/>
          <w:szCs w:val="20"/>
        </w:rPr>
        <w:t>La Resp. Del Servizio Politiche Sciali e Pubblica Istruzione</w:t>
      </w:r>
    </w:p>
    <w:p w14:paraId="565D13C3" w14:textId="3CBAF787" w:rsidR="002F7528" w:rsidRPr="00E70CEF" w:rsidRDefault="002F7528" w:rsidP="002F7528">
      <w:pPr>
        <w:widowControl/>
        <w:autoSpaceDE/>
        <w:autoSpaceDN/>
        <w:spacing w:before="100" w:beforeAutospacing="1" w:after="100" w:afterAutospacing="1"/>
        <w:ind w:left="720"/>
        <w:jc w:val="right"/>
        <w:rPr>
          <w:rFonts w:eastAsia="Times New Roman" w:cs="Times New Roman"/>
          <w:sz w:val="20"/>
          <w:szCs w:val="20"/>
          <w:lang w:eastAsia="it-IT"/>
        </w:rPr>
      </w:pPr>
      <w:proofErr w:type="spellStart"/>
      <w:r w:rsidRPr="00E70CEF">
        <w:rPr>
          <w:rFonts w:eastAsia="Calibri" w:cs="Calibri"/>
          <w:sz w:val="20"/>
          <w:szCs w:val="20"/>
        </w:rPr>
        <w:t>Ass</w:t>
      </w:r>
      <w:proofErr w:type="spellEnd"/>
      <w:r w:rsidRPr="00E70CEF">
        <w:rPr>
          <w:rFonts w:eastAsia="Calibri" w:cs="Calibri"/>
          <w:sz w:val="20"/>
          <w:szCs w:val="20"/>
        </w:rPr>
        <w:t xml:space="preserve">. </w:t>
      </w:r>
      <w:proofErr w:type="spellStart"/>
      <w:r w:rsidRPr="00E70CEF">
        <w:rPr>
          <w:rFonts w:eastAsia="Calibri" w:cs="Calibri"/>
          <w:sz w:val="20"/>
          <w:szCs w:val="20"/>
        </w:rPr>
        <w:t>Soc</w:t>
      </w:r>
      <w:proofErr w:type="spellEnd"/>
      <w:r w:rsidRPr="00E70CEF">
        <w:rPr>
          <w:rFonts w:eastAsia="Calibri" w:cs="Calibri"/>
          <w:sz w:val="20"/>
          <w:szCs w:val="20"/>
        </w:rPr>
        <w:t>. Monica Ruggiu</w:t>
      </w:r>
    </w:p>
    <w:sectPr w:rsidR="002F7528" w:rsidRPr="00E70CEF" w:rsidSect="009173D3">
      <w:type w:val="continuous"/>
      <w:pgSz w:w="11910" w:h="16840"/>
      <w:pgMar w:top="284" w:right="8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DF2B" w14:textId="77777777" w:rsidR="006759E7" w:rsidRDefault="006759E7" w:rsidP="008151E9">
      <w:r>
        <w:separator/>
      </w:r>
    </w:p>
  </w:endnote>
  <w:endnote w:type="continuationSeparator" w:id="0">
    <w:p w14:paraId="2137426C" w14:textId="77777777" w:rsidR="006759E7" w:rsidRDefault="006759E7" w:rsidP="0081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F2C72" w14:textId="77777777" w:rsidR="006759E7" w:rsidRDefault="006759E7" w:rsidP="008151E9">
      <w:r>
        <w:separator/>
      </w:r>
    </w:p>
  </w:footnote>
  <w:footnote w:type="continuationSeparator" w:id="0">
    <w:p w14:paraId="7F747F4C" w14:textId="77777777" w:rsidR="006759E7" w:rsidRDefault="006759E7" w:rsidP="0081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DF8"/>
    <w:multiLevelType w:val="hybridMultilevel"/>
    <w:tmpl w:val="37C6FDE4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133C56"/>
    <w:multiLevelType w:val="hybridMultilevel"/>
    <w:tmpl w:val="E3921452"/>
    <w:lvl w:ilvl="0" w:tplc="ECAE59C0">
      <w:numFmt w:val="bullet"/>
      <w:lvlText w:val="-"/>
      <w:lvlJc w:val="left"/>
      <w:pPr>
        <w:ind w:left="10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8D9874D0">
      <w:numFmt w:val="bullet"/>
      <w:lvlText w:val="•"/>
      <w:lvlJc w:val="left"/>
      <w:pPr>
        <w:ind w:left="1938" w:hanging="348"/>
      </w:pPr>
      <w:rPr>
        <w:rFonts w:hint="default"/>
        <w:lang w:val="it-IT" w:eastAsia="en-US" w:bidi="ar-SA"/>
      </w:rPr>
    </w:lvl>
    <w:lvl w:ilvl="2" w:tplc="B330B980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3" w:tplc="FD76594E">
      <w:numFmt w:val="bullet"/>
      <w:lvlText w:val="•"/>
      <w:lvlJc w:val="left"/>
      <w:pPr>
        <w:ind w:left="3775" w:hanging="348"/>
      </w:pPr>
      <w:rPr>
        <w:rFonts w:hint="default"/>
        <w:lang w:val="it-IT" w:eastAsia="en-US" w:bidi="ar-SA"/>
      </w:rPr>
    </w:lvl>
    <w:lvl w:ilvl="4" w:tplc="9FA4F4D6">
      <w:numFmt w:val="bullet"/>
      <w:lvlText w:val="•"/>
      <w:lvlJc w:val="left"/>
      <w:pPr>
        <w:ind w:left="4694" w:hanging="348"/>
      </w:pPr>
      <w:rPr>
        <w:rFonts w:hint="default"/>
        <w:lang w:val="it-IT" w:eastAsia="en-US" w:bidi="ar-SA"/>
      </w:rPr>
    </w:lvl>
    <w:lvl w:ilvl="5" w:tplc="6AB66AB8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701A3742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26CE2942">
      <w:numFmt w:val="bullet"/>
      <w:lvlText w:val="•"/>
      <w:lvlJc w:val="left"/>
      <w:pPr>
        <w:ind w:left="7450" w:hanging="348"/>
      </w:pPr>
      <w:rPr>
        <w:rFonts w:hint="default"/>
        <w:lang w:val="it-IT" w:eastAsia="en-US" w:bidi="ar-SA"/>
      </w:rPr>
    </w:lvl>
    <w:lvl w:ilvl="8" w:tplc="1BA8819E">
      <w:numFmt w:val="bullet"/>
      <w:lvlText w:val="•"/>
      <w:lvlJc w:val="left"/>
      <w:pPr>
        <w:ind w:left="83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C1D7573"/>
    <w:multiLevelType w:val="hybridMultilevel"/>
    <w:tmpl w:val="3C0AC56A"/>
    <w:lvl w:ilvl="0" w:tplc="E7727D6C">
      <w:start w:val="1"/>
      <w:numFmt w:val="decimal"/>
      <w:lvlText w:val="%1)"/>
      <w:lvlJc w:val="left"/>
      <w:pPr>
        <w:ind w:left="8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8F45E82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126C1C32">
      <w:numFmt w:val="bullet"/>
      <w:lvlText w:val="•"/>
      <w:lvlJc w:val="left"/>
      <w:pPr>
        <w:ind w:left="2659" w:hanging="360"/>
      </w:pPr>
      <w:rPr>
        <w:rFonts w:hint="default"/>
        <w:lang w:val="it-IT" w:eastAsia="en-US" w:bidi="ar-SA"/>
      </w:rPr>
    </w:lvl>
    <w:lvl w:ilvl="3" w:tplc="EDB25D3C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4" w:tplc="57C0B79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DC45582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B5FC04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7C4FEC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BE0A2736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530716"/>
    <w:multiLevelType w:val="hybridMultilevel"/>
    <w:tmpl w:val="667AE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6B0"/>
    <w:multiLevelType w:val="hybridMultilevel"/>
    <w:tmpl w:val="70B0774E"/>
    <w:lvl w:ilvl="0" w:tplc="40824BA6">
      <w:numFmt w:val="bullet"/>
      <w:lvlText w:val="-"/>
      <w:lvlJc w:val="left"/>
      <w:pPr>
        <w:ind w:left="361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2D5A0120"/>
    <w:multiLevelType w:val="multilevel"/>
    <w:tmpl w:val="A4A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562A5"/>
    <w:multiLevelType w:val="hybridMultilevel"/>
    <w:tmpl w:val="29D6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018F8"/>
    <w:multiLevelType w:val="hybridMultilevel"/>
    <w:tmpl w:val="1388B756"/>
    <w:lvl w:ilvl="0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00D0373"/>
    <w:multiLevelType w:val="hybridMultilevel"/>
    <w:tmpl w:val="013A869A"/>
    <w:lvl w:ilvl="0" w:tplc="65E69874">
      <w:start w:val="1"/>
      <w:numFmt w:val="decimal"/>
      <w:lvlText w:val="%1)"/>
      <w:lvlJc w:val="left"/>
      <w:pPr>
        <w:ind w:left="8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442F1B8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B82E68C0">
      <w:numFmt w:val="bullet"/>
      <w:lvlText w:val="•"/>
      <w:lvlJc w:val="left"/>
      <w:pPr>
        <w:ind w:left="2659" w:hanging="360"/>
      </w:pPr>
      <w:rPr>
        <w:rFonts w:hint="default"/>
        <w:lang w:val="it-IT" w:eastAsia="en-US" w:bidi="ar-SA"/>
      </w:rPr>
    </w:lvl>
    <w:lvl w:ilvl="3" w:tplc="EDA6B948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4" w:tplc="737E4644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2228C278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0166E25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3F6A53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CFEAF8D8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A7709DC"/>
    <w:multiLevelType w:val="hybridMultilevel"/>
    <w:tmpl w:val="D2DAA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25099"/>
    <w:multiLevelType w:val="multilevel"/>
    <w:tmpl w:val="65F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D72A1"/>
    <w:multiLevelType w:val="hybridMultilevel"/>
    <w:tmpl w:val="90941A04"/>
    <w:lvl w:ilvl="0" w:tplc="A5A41CE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7E8"/>
    <w:multiLevelType w:val="hybridMultilevel"/>
    <w:tmpl w:val="D7686D0E"/>
    <w:lvl w:ilvl="0" w:tplc="24EA81BC">
      <w:start w:val="1"/>
      <w:numFmt w:val="decimal"/>
      <w:lvlText w:val="%1."/>
      <w:lvlJc w:val="left"/>
      <w:pPr>
        <w:ind w:left="427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C126A9C">
      <w:start w:val="1"/>
      <w:numFmt w:val="lowerLetter"/>
      <w:lvlText w:val="%2)"/>
      <w:lvlJc w:val="left"/>
      <w:pPr>
        <w:ind w:left="709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42C877AE">
      <w:numFmt w:val="bullet"/>
      <w:lvlText w:val="•"/>
      <w:lvlJc w:val="left"/>
      <w:pPr>
        <w:ind w:left="1677" w:hanging="283"/>
      </w:pPr>
      <w:rPr>
        <w:rFonts w:hint="default"/>
        <w:lang w:val="it-IT" w:eastAsia="en-US" w:bidi="ar-SA"/>
      </w:rPr>
    </w:lvl>
    <w:lvl w:ilvl="3" w:tplc="B6FC91DE">
      <w:numFmt w:val="bullet"/>
      <w:lvlText w:val="•"/>
      <w:lvlJc w:val="left"/>
      <w:pPr>
        <w:ind w:left="2654" w:hanging="283"/>
      </w:pPr>
      <w:rPr>
        <w:rFonts w:hint="default"/>
        <w:lang w:val="it-IT" w:eastAsia="en-US" w:bidi="ar-SA"/>
      </w:rPr>
    </w:lvl>
    <w:lvl w:ilvl="4" w:tplc="8C144BAE">
      <w:numFmt w:val="bullet"/>
      <w:lvlText w:val="•"/>
      <w:lvlJc w:val="left"/>
      <w:pPr>
        <w:ind w:left="3631" w:hanging="283"/>
      </w:pPr>
      <w:rPr>
        <w:rFonts w:hint="default"/>
        <w:lang w:val="it-IT" w:eastAsia="en-US" w:bidi="ar-SA"/>
      </w:rPr>
    </w:lvl>
    <w:lvl w:ilvl="5" w:tplc="DA547694">
      <w:numFmt w:val="bullet"/>
      <w:lvlText w:val="•"/>
      <w:lvlJc w:val="left"/>
      <w:pPr>
        <w:ind w:left="4609" w:hanging="283"/>
      </w:pPr>
      <w:rPr>
        <w:rFonts w:hint="default"/>
        <w:lang w:val="it-IT" w:eastAsia="en-US" w:bidi="ar-SA"/>
      </w:rPr>
    </w:lvl>
    <w:lvl w:ilvl="6" w:tplc="9B441AF8">
      <w:numFmt w:val="bullet"/>
      <w:lvlText w:val="•"/>
      <w:lvlJc w:val="left"/>
      <w:pPr>
        <w:ind w:left="5586" w:hanging="283"/>
      </w:pPr>
      <w:rPr>
        <w:rFonts w:hint="default"/>
        <w:lang w:val="it-IT" w:eastAsia="en-US" w:bidi="ar-SA"/>
      </w:rPr>
    </w:lvl>
    <w:lvl w:ilvl="7" w:tplc="E71CBB24">
      <w:numFmt w:val="bullet"/>
      <w:lvlText w:val="•"/>
      <w:lvlJc w:val="left"/>
      <w:pPr>
        <w:ind w:left="6563" w:hanging="283"/>
      </w:pPr>
      <w:rPr>
        <w:rFonts w:hint="default"/>
        <w:lang w:val="it-IT" w:eastAsia="en-US" w:bidi="ar-SA"/>
      </w:rPr>
    </w:lvl>
    <w:lvl w:ilvl="8" w:tplc="D9B6CB44">
      <w:numFmt w:val="bullet"/>
      <w:lvlText w:val="•"/>
      <w:lvlJc w:val="left"/>
      <w:pPr>
        <w:ind w:left="75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5F16072A"/>
    <w:multiLevelType w:val="hybridMultilevel"/>
    <w:tmpl w:val="18F6EF8A"/>
    <w:lvl w:ilvl="0" w:tplc="A5A41CE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A2573"/>
    <w:multiLevelType w:val="hybridMultilevel"/>
    <w:tmpl w:val="E4ECCB74"/>
    <w:lvl w:ilvl="0" w:tplc="D2AC96BE">
      <w:start w:val="1"/>
      <w:numFmt w:val="decimal"/>
      <w:lvlText w:val="%1."/>
      <w:lvlJc w:val="left"/>
      <w:pPr>
        <w:ind w:left="427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198E510">
      <w:start w:val="1"/>
      <w:numFmt w:val="lowerLetter"/>
      <w:lvlText w:val="%2)"/>
      <w:lvlJc w:val="left"/>
      <w:pPr>
        <w:ind w:left="709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2C2AAA56">
      <w:numFmt w:val="bullet"/>
      <w:lvlText w:val="•"/>
      <w:lvlJc w:val="left"/>
      <w:pPr>
        <w:ind w:left="1677" w:hanging="283"/>
      </w:pPr>
      <w:rPr>
        <w:rFonts w:hint="default"/>
        <w:lang w:val="it-IT" w:eastAsia="en-US" w:bidi="ar-SA"/>
      </w:rPr>
    </w:lvl>
    <w:lvl w:ilvl="3" w:tplc="3C804D28">
      <w:numFmt w:val="bullet"/>
      <w:lvlText w:val="•"/>
      <w:lvlJc w:val="left"/>
      <w:pPr>
        <w:ind w:left="2654" w:hanging="283"/>
      </w:pPr>
      <w:rPr>
        <w:rFonts w:hint="default"/>
        <w:lang w:val="it-IT" w:eastAsia="en-US" w:bidi="ar-SA"/>
      </w:rPr>
    </w:lvl>
    <w:lvl w:ilvl="4" w:tplc="5D04FB0E">
      <w:numFmt w:val="bullet"/>
      <w:lvlText w:val="•"/>
      <w:lvlJc w:val="left"/>
      <w:pPr>
        <w:ind w:left="3631" w:hanging="283"/>
      </w:pPr>
      <w:rPr>
        <w:rFonts w:hint="default"/>
        <w:lang w:val="it-IT" w:eastAsia="en-US" w:bidi="ar-SA"/>
      </w:rPr>
    </w:lvl>
    <w:lvl w:ilvl="5" w:tplc="D35E5AA4">
      <w:numFmt w:val="bullet"/>
      <w:lvlText w:val="•"/>
      <w:lvlJc w:val="left"/>
      <w:pPr>
        <w:ind w:left="4609" w:hanging="283"/>
      </w:pPr>
      <w:rPr>
        <w:rFonts w:hint="default"/>
        <w:lang w:val="it-IT" w:eastAsia="en-US" w:bidi="ar-SA"/>
      </w:rPr>
    </w:lvl>
    <w:lvl w:ilvl="6" w:tplc="99442BC6">
      <w:numFmt w:val="bullet"/>
      <w:lvlText w:val="•"/>
      <w:lvlJc w:val="left"/>
      <w:pPr>
        <w:ind w:left="5586" w:hanging="283"/>
      </w:pPr>
      <w:rPr>
        <w:rFonts w:hint="default"/>
        <w:lang w:val="it-IT" w:eastAsia="en-US" w:bidi="ar-SA"/>
      </w:rPr>
    </w:lvl>
    <w:lvl w:ilvl="7" w:tplc="99280004">
      <w:numFmt w:val="bullet"/>
      <w:lvlText w:val="•"/>
      <w:lvlJc w:val="left"/>
      <w:pPr>
        <w:ind w:left="6563" w:hanging="283"/>
      </w:pPr>
      <w:rPr>
        <w:rFonts w:hint="default"/>
        <w:lang w:val="it-IT" w:eastAsia="en-US" w:bidi="ar-SA"/>
      </w:rPr>
    </w:lvl>
    <w:lvl w:ilvl="8" w:tplc="ED8A5FCE">
      <w:numFmt w:val="bullet"/>
      <w:lvlText w:val="•"/>
      <w:lvlJc w:val="left"/>
      <w:pPr>
        <w:ind w:left="75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67E87BDA"/>
    <w:multiLevelType w:val="hybridMultilevel"/>
    <w:tmpl w:val="7EF88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439A1"/>
    <w:multiLevelType w:val="hybridMultilevel"/>
    <w:tmpl w:val="12022F60"/>
    <w:lvl w:ilvl="0" w:tplc="F3162BD0">
      <w:numFmt w:val="bullet"/>
      <w:lvlText w:val="-"/>
      <w:lvlJc w:val="left"/>
      <w:pPr>
        <w:ind w:left="886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79080BC">
      <w:numFmt w:val="bullet"/>
      <w:lvlText w:val="•"/>
      <w:lvlJc w:val="left"/>
      <w:pPr>
        <w:ind w:left="1785" w:hanging="183"/>
      </w:pPr>
      <w:rPr>
        <w:rFonts w:hint="default"/>
        <w:lang w:val="it-IT" w:eastAsia="en-US" w:bidi="ar-SA"/>
      </w:rPr>
    </w:lvl>
    <w:lvl w:ilvl="2" w:tplc="427866D8">
      <w:numFmt w:val="bullet"/>
      <w:lvlText w:val="•"/>
      <w:lvlJc w:val="left"/>
      <w:pPr>
        <w:ind w:left="2691" w:hanging="183"/>
      </w:pPr>
      <w:rPr>
        <w:rFonts w:hint="default"/>
        <w:lang w:val="it-IT" w:eastAsia="en-US" w:bidi="ar-SA"/>
      </w:rPr>
    </w:lvl>
    <w:lvl w:ilvl="3" w:tplc="ECD081F0">
      <w:numFmt w:val="bullet"/>
      <w:lvlText w:val="•"/>
      <w:lvlJc w:val="left"/>
      <w:pPr>
        <w:ind w:left="3596" w:hanging="183"/>
      </w:pPr>
      <w:rPr>
        <w:rFonts w:hint="default"/>
        <w:lang w:val="it-IT" w:eastAsia="en-US" w:bidi="ar-SA"/>
      </w:rPr>
    </w:lvl>
    <w:lvl w:ilvl="4" w:tplc="68284794">
      <w:numFmt w:val="bullet"/>
      <w:lvlText w:val="•"/>
      <w:lvlJc w:val="left"/>
      <w:pPr>
        <w:ind w:left="4502" w:hanging="183"/>
      </w:pPr>
      <w:rPr>
        <w:rFonts w:hint="default"/>
        <w:lang w:val="it-IT" w:eastAsia="en-US" w:bidi="ar-SA"/>
      </w:rPr>
    </w:lvl>
    <w:lvl w:ilvl="5" w:tplc="5C5E1778">
      <w:numFmt w:val="bullet"/>
      <w:lvlText w:val="•"/>
      <w:lvlJc w:val="left"/>
      <w:pPr>
        <w:ind w:left="5408" w:hanging="183"/>
      </w:pPr>
      <w:rPr>
        <w:rFonts w:hint="default"/>
        <w:lang w:val="it-IT" w:eastAsia="en-US" w:bidi="ar-SA"/>
      </w:rPr>
    </w:lvl>
    <w:lvl w:ilvl="6" w:tplc="B4E66A12">
      <w:numFmt w:val="bullet"/>
      <w:lvlText w:val="•"/>
      <w:lvlJc w:val="left"/>
      <w:pPr>
        <w:ind w:left="6313" w:hanging="183"/>
      </w:pPr>
      <w:rPr>
        <w:rFonts w:hint="default"/>
        <w:lang w:val="it-IT" w:eastAsia="en-US" w:bidi="ar-SA"/>
      </w:rPr>
    </w:lvl>
    <w:lvl w:ilvl="7" w:tplc="9CA85DAA">
      <w:numFmt w:val="bullet"/>
      <w:lvlText w:val="•"/>
      <w:lvlJc w:val="left"/>
      <w:pPr>
        <w:ind w:left="7219" w:hanging="183"/>
      </w:pPr>
      <w:rPr>
        <w:rFonts w:hint="default"/>
        <w:lang w:val="it-IT" w:eastAsia="en-US" w:bidi="ar-SA"/>
      </w:rPr>
    </w:lvl>
    <w:lvl w:ilvl="8" w:tplc="B44079FC">
      <w:numFmt w:val="bullet"/>
      <w:lvlText w:val="•"/>
      <w:lvlJc w:val="left"/>
      <w:pPr>
        <w:ind w:left="8124" w:hanging="183"/>
      </w:pPr>
      <w:rPr>
        <w:rFonts w:hint="default"/>
        <w:lang w:val="it-IT" w:eastAsia="en-US" w:bidi="ar-SA"/>
      </w:rPr>
    </w:lvl>
  </w:abstractNum>
  <w:abstractNum w:abstractNumId="17" w15:restartNumberingAfterBreak="0">
    <w:nsid w:val="7DD0725F"/>
    <w:multiLevelType w:val="hybridMultilevel"/>
    <w:tmpl w:val="E174A082"/>
    <w:lvl w:ilvl="0" w:tplc="4498DA12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3E44E0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CCDCA0E0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3B28F748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4" w:tplc="2C0C3F30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77A462D0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1E22602C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  <w:lvl w:ilvl="7" w:tplc="CDC46CB0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2E60781E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5"/>
  </w:num>
  <w:num w:numId="7">
    <w:abstractNumId w:val="1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15"/>
  </w:num>
  <w:num w:numId="13">
    <w:abstractNumId w:val="8"/>
  </w:num>
  <w:num w:numId="14">
    <w:abstractNumId w:val="17"/>
  </w:num>
  <w:num w:numId="15">
    <w:abstractNumId w:val="16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60"/>
    <w:rsid w:val="00007C8D"/>
    <w:rsid w:val="0001311A"/>
    <w:rsid w:val="0001516A"/>
    <w:rsid w:val="00055F8B"/>
    <w:rsid w:val="00070DC2"/>
    <w:rsid w:val="001227B8"/>
    <w:rsid w:val="0017648E"/>
    <w:rsid w:val="001A5FCC"/>
    <w:rsid w:val="001C6105"/>
    <w:rsid w:val="002411B2"/>
    <w:rsid w:val="00290B0A"/>
    <w:rsid w:val="002926FE"/>
    <w:rsid w:val="002A7F0B"/>
    <w:rsid w:val="002B4585"/>
    <w:rsid w:val="002F7528"/>
    <w:rsid w:val="00334272"/>
    <w:rsid w:val="00361A3D"/>
    <w:rsid w:val="003E09F3"/>
    <w:rsid w:val="0042665D"/>
    <w:rsid w:val="004C46C6"/>
    <w:rsid w:val="004F3235"/>
    <w:rsid w:val="00500B8B"/>
    <w:rsid w:val="0054112E"/>
    <w:rsid w:val="00563751"/>
    <w:rsid w:val="005C75AB"/>
    <w:rsid w:val="005F431C"/>
    <w:rsid w:val="006759E7"/>
    <w:rsid w:val="00691EF4"/>
    <w:rsid w:val="006A54D5"/>
    <w:rsid w:val="006A7CE4"/>
    <w:rsid w:val="00701334"/>
    <w:rsid w:val="007172A8"/>
    <w:rsid w:val="007A64D7"/>
    <w:rsid w:val="007E42E8"/>
    <w:rsid w:val="00814DCF"/>
    <w:rsid w:val="008151E9"/>
    <w:rsid w:val="009173D3"/>
    <w:rsid w:val="00965EE3"/>
    <w:rsid w:val="00974F67"/>
    <w:rsid w:val="00976893"/>
    <w:rsid w:val="00991EDC"/>
    <w:rsid w:val="00A45584"/>
    <w:rsid w:val="00A554FD"/>
    <w:rsid w:val="00B117BB"/>
    <w:rsid w:val="00B135EB"/>
    <w:rsid w:val="00B90375"/>
    <w:rsid w:val="00B94CB9"/>
    <w:rsid w:val="00BB4B1D"/>
    <w:rsid w:val="00BD66F1"/>
    <w:rsid w:val="00BF76B5"/>
    <w:rsid w:val="00C26CE3"/>
    <w:rsid w:val="00C50C60"/>
    <w:rsid w:val="00C77885"/>
    <w:rsid w:val="00CB0ED1"/>
    <w:rsid w:val="00CC4349"/>
    <w:rsid w:val="00D30DF1"/>
    <w:rsid w:val="00D735D7"/>
    <w:rsid w:val="00D82667"/>
    <w:rsid w:val="00DA2D90"/>
    <w:rsid w:val="00E339A7"/>
    <w:rsid w:val="00E70CEF"/>
    <w:rsid w:val="00EA500F"/>
    <w:rsid w:val="00EC1645"/>
    <w:rsid w:val="00ED1FCE"/>
    <w:rsid w:val="00F44553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0F98"/>
  <w15:docId w15:val="{82004204-2548-44EB-99B2-2E5AEF8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46"/>
      <w:ind w:left="100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E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EF4"/>
    <w:rPr>
      <w:rFonts w:ascii="Segoe UI" w:eastAsia="Candara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90B0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6F1"/>
    <w:rPr>
      <w:color w:val="605E5C"/>
      <w:shd w:val="clear" w:color="auto" w:fill="E1DFDD"/>
    </w:rPr>
  </w:style>
  <w:style w:type="paragraph" w:customStyle="1" w:styleId="isselectedend">
    <w:name w:val="isselectedend"/>
    <w:basedOn w:val="Normale"/>
    <w:rsid w:val="00EC16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-token-text-primary">
    <w:name w:val="text-token-text-primary"/>
    <w:basedOn w:val="Carpredefinitoparagrafo"/>
    <w:rsid w:val="00EC1645"/>
  </w:style>
  <w:style w:type="character" w:styleId="Enfasigrassetto">
    <w:name w:val="Strong"/>
    <w:basedOn w:val="Carpredefinitoparagrafo"/>
    <w:uiPriority w:val="22"/>
    <w:qFormat/>
    <w:rsid w:val="00EC1645"/>
    <w:rPr>
      <w:b/>
      <w:bCs/>
    </w:rPr>
  </w:style>
  <w:style w:type="paragraph" w:styleId="NormaleWeb">
    <w:name w:val="Normal (Web)"/>
    <w:basedOn w:val="Normale"/>
    <w:uiPriority w:val="99"/>
    <w:unhideWhenUsed/>
    <w:rsid w:val="00EC16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1E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1E9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5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@pec.comune.vallermosa.s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sociale@vallermosa.s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protocollo@pec.comune.vallermosa.su.it" TargetMode="External"/><Relationship Id="rId10" Type="http://schemas.openxmlformats.org/officeDocument/2006/relationships/hyperlink" Target="mailto:protocollo@pec.comune.vallermosa.s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sociale@vallermosa.su.it" TargetMode="External"/><Relationship Id="rId14" Type="http://schemas.openxmlformats.org/officeDocument/2006/relationships/hyperlink" Target="mailto:protocollo@comune.vallermosa.s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8F2D-31F6-4DCD-B3C8-DA7DDF3E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Garau</dc:creator>
  <cp:lastModifiedBy>Monica Ruggiu</cp:lastModifiedBy>
  <cp:revision>14</cp:revision>
  <cp:lastPrinted>2026-03-24T10:04:00Z</cp:lastPrinted>
  <dcterms:created xsi:type="dcterms:W3CDTF">2026-05-19T14:09:00Z</dcterms:created>
  <dcterms:modified xsi:type="dcterms:W3CDTF">2026-05-25T11:01:00Z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2024-10-23T00:00:00Z</vt:filetime>
  </property>
</Properties>
</file>